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2876" w14:textId="31F499F2" w:rsidR="001B27C5" w:rsidRPr="001B27C5" w:rsidRDefault="001B27C5" w:rsidP="001B27C5">
      <w:pPr>
        <w:spacing w:after="0" w:line="240" w:lineRule="auto"/>
        <w:rPr>
          <w:rFonts w:ascii="Times New Roman" w:eastAsia="Times New Roman" w:hAnsi="Times New Roman" w:cs="Times New Roman"/>
          <w:sz w:val="24"/>
          <w:szCs w:val="24"/>
          <w:lang w:eastAsia="sk-SK"/>
        </w:rPr>
      </w:pPr>
    </w:p>
    <w:p w14:paraId="04D50FA9" w14:textId="3B8B2BA6" w:rsidR="001B27C5" w:rsidRPr="001B27C5" w:rsidRDefault="001B27C5" w:rsidP="001B27C5">
      <w:pPr>
        <w:spacing w:after="0" w:line="240" w:lineRule="auto"/>
        <w:rPr>
          <w:rFonts w:ascii="Times New Roman" w:eastAsia="Times New Roman" w:hAnsi="Times New Roman" w:cs="Times New Roman"/>
          <w:sz w:val="24"/>
          <w:szCs w:val="24"/>
          <w:lang w:eastAsia="sk-SK"/>
        </w:rPr>
      </w:pPr>
    </w:p>
    <w:p w14:paraId="5856DE2C" w14:textId="65164A88" w:rsidR="001B27C5" w:rsidRPr="001B27C5" w:rsidRDefault="00F93510" w:rsidP="001B27C5">
      <w:pPr>
        <w:spacing w:after="0" w:line="240" w:lineRule="auto"/>
        <w:jc w:val="center"/>
        <w:rPr>
          <w:rFonts w:ascii="Albertus Medium" w:eastAsia="Times New Roman" w:hAnsi="Albertus Medium" w:cs="Times New Roman"/>
          <w:color w:val="0000FF"/>
          <w:sz w:val="24"/>
          <w:szCs w:val="24"/>
          <w:lang w:eastAsia="sk-SK"/>
        </w:rPr>
      </w:pPr>
      <w:r w:rsidRPr="001B27C5">
        <w:rPr>
          <w:rFonts w:ascii="Times New Roman" w:eastAsia="Times New Roman" w:hAnsi="Times New Roman" w:cs="Times New Roman"/>
          <w:noProof/>
          <w:sz w:val="24"/>
          <w:szCs w:val="24"/>
          <w:lang w:eastAsia="sk-SK"/>
        </w:rPr>
        <w:drawing>
          <wp:anchor distT="0" distB="0" distL="114300" distR="114300" simplePos="0" relativeHeight="251659264" behindDoc="1" locked="0" layoutInCell="1" allowOverlap="1" wp14:anchorId="1A6613FB" wp14:editId="40673F66">
            <wp:simplePos x="0" y="0"/>
            <wp:positionH relativeFrom="column">
              <wp:posOffset>321273</wp:posOffset>
            </wp:positionH>
            <wp:positionV relativeFrom="paragraph">
              <wp:posOffset>185698</wp:posOffset>
            </wp:positionV>
            <wp:extent cx="5231722" cy="5017674"/>
            <wp:effectExtent l="0" t="0" r="762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1722" cy="5017674"/>
                    </a:xfrm>
                    <a:prstGeom prst="rect">
                      <a:avLst/>
                    </a:prstGeom>
                    <a:noFill/>
                  </pic:spPr>
                </pic:pic>
              </a:graphicData>
            </a:graphic>
            <wp14:sizeRelH relativeFrom="page">
              <wp14:pctWidth>0</wp14:pctWidth>
            </wp14:sizeRelH>
            <wp14:sizeRelV relativeFrom="page">
              <wp14:pctHeight>0</wp14:pctHeight>
            </wp14:sizeRelV>
          </wp:anchor>
        </w:drawing>
      </w:r>
    </w:p>
    <w:p w14:paraId="179619ED" w14:textId="2301A5CF"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746D47B3" w14:textId="62D32066"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1F649D7C" w14:textId="2BD59F5C"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71FA5079"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2AEE152A"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0AAEB29E"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6B072060"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0B71FFEF"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2F742D72"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17003C0B"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7F0C2C5D"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110ED8BC"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019D5BF9"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0CDE115D" w14:textId="77777777" w:rsidR="001B27C5" w:rsidRPr="001B27C5" w:rsidRDefault="001B27C5" w:rsidP="001B27C5">
      <w:pPr>
        <w:spacing w:after="0" w:line="240" w:lineRule="auto"/>
        <w:jc w:val="center"/>
        <w:rPr>
          <w:rFonts w:ascii="Albertus Medium" w:eastAsia="Times New Roman" w:hAnsi="Albertus Medium" w:cs="Times New Roman"/>
          <w:color w:val="0000FF"/>
          <w:sz w:val="24"/>
          <w:szCs w:val="24"/>
          <w:lang w:eastAsia="sk-SK"/>
        </w:rPr>
      </w:pPr>
    </w:p>
    <w:p w14:paraId="3E4CCF37" w14:textId="77777777" w:rsidR="001B27C5" w:rsidRPr="001B27C5" w:rsidRDefault="001B27C5" w:rsidP="001B27C5">
      <w:pPr>
        <w:spacing w:after="0" w:line="240" w:lineRule="auto"/>
        <w:jc w:val="center"/>
        <w:rPr>
          <w:rFonts w:ascii="Albertus Medium" w:eastAsia="Times New Roman" w:hAnsi="Albertus Medium" w:cs="Times New Roman"/>
          <w:sz w:val="24"/>
          <w:szCs w:val="24"/>
          <w:lang w:eastAsia="sk-SK"/>
        </w:rPr>
      </w:pPr>
    </w:p>
    <w:p w14:paraId="23B63953" w14:textId="77777777" w:rsidR="001B27C5" w:rsidRPr="001B27C5" w:rsidRDefault="001B27C5" w:rsidP="001B27C5">
      <w:pPr>
        <w:spacing w:after="0" w:line="240" w:lineRule="auto"/>
        <w:jc w:val="center"/>
        <w:rPr>
          <w:rFonts w:ascii="Albertus Medium" w:eastAsia="Times New Roman" w:hAnsi="Albertus Medium" w:cs="Times New Roman"/>
          <w:sz w:val="24"/>
          <w:szCs w:val="24"/>
          <w:lang w:eastAsia="sk-SK"/>
        </w:rPr>
      </w:pPr>
    </w:p>
    <w:p w14:paraId="20C1FA20" w14:textId="77777777" w:rsidR="001B27C5" w:rsidRPr="001B27C5" w:rsidRDefault="001B27C5" w:rsidP="001B27C5">
      <w:pPr>
        <w:spacing w:after="0" w:line="240" w:lineRule="auto"/>
        <w:jc w:val="center"/>
        <w:rPr>
          <w:rFonts w:ascii="Albertus Medium" w:eastAsia="Times New Roman" w:hAnsi="Albertus Medium" w:cs="Times New Roman"/>
          <w:sz w:val="44"/>
          <w:szCs w:val="44"/>
          <w:lang w:eastAsia="sk-SK"/>
        </w:rPr>
      </w:pPr>
    </w:p>
    <w:p w14:paraId="4CA5505A" w14:textId="77777777" w:rsidR="001B27C5" w:rsidRPr="001B27C5" w:rsidRDefault="001B27C5" w:rsidP="001B27C5">
      <w:pPr>
        <w:spacing w:after="0" w:line="240" w:lineRule="auto"/>
        <w:jc w:val="center"/>
        <w:rPr>
          <w:rFonts w:ascii="Albertus Medium" w:eastAsia="Times New Roman" w:hAnsi="Albertus Medium" w:cs="Times New Roman"/>
          <w:sz w:val="44"/>
          <w:szCs w:val="44"/>
          <w:lang w:eastAsia="sk-SK"/>
        </w:rPr>
      </w:pPr>
    </w:p>
    <w:p w14:paraId="7D086568" w14:textId="77777777" w:rsidR="001B27C5" w:rsidRPr="001B27C5" w:rsidRDefault="001B27C5" w:rsidP="001B27C5">
      <w:pPr>
        <w:spacing w:after="0" w:line="240" w:lineRule="auto"/>
        <w:jc w:val="center"/>
        <w:rPr>
          <w:rFonts w:ascii="Albertus Medium" w:eastAsia="Times New Roman" w:hAnsi="Albertus Medium" w:cs="Times New Roman"/>
          <w:sz w:val="44"/>
          <w:szCs w:val="44"/>
          <w:lang w:eastAsia="sk-SK"/>
        </w:rPr>
      </w:pPr>
    </w:p>
    <w:p w14:paraId="3FFD35EA" w14:textId="77777777" w:rsidR="00F93510" w:rsidRDefault="00F93510" w:rsidP="001B27C5">
      <w:pPr>
        <w:spacing w:after="0" w:line="360" w:lineRule="auto"/>
        <w:jc w:val="center"/>
        <w:rPr>
          <w:rFonts w:ascii="Albertus Medium" w:eastAsia="Times New Roman" w:hAnsi="Albertus Medium" w:cs="Times New Roman"/>
          <w:b/>
          <w:color w:val="0066FF"/>
          <w:sz w:val="72"/>
          <w:szCs w:val="72"/>
          <w:lang w:eastAsia="sk-SK"/>
        </w:rPr>
      </w:pPr>
    </w:p>
    <w:p w14:paraId="50B13BF8" w14:textId="77777777" w:rsidR="00F93510" w:rsidRDefault="00F93510" w:rsidP="001B27C5">
      <w:pPr>
        <w:spacing w:after="0" w:line="360" w:lineRule="auto"/>
        <w:jc w:val="center"/>
        <w:rPr>
          <w:rFonts w:ascii="Albertus Medium" w:eastAsia="Times New Roman" w:hAnsi="Albertus Medium" w:cs="Times New Roman"/>
          <w:b/>
          <w:color w:val="0066FF"/>
          <w:sz w:val="72"/>
          <w:szCs w:val="72"/>
          <w:lang w:eastAsia="sk-SK"/>
        </w:rPr>
      </w:pPr>
    </w:p>
    <w:p w14:paraId="46274962" w14:textId="700A2819" w:rsidR="001B27C5" w:rsidRPr="001B27C5" w:rsidRDefault="001B27C5" w:rsidP="001B27C5">
      <w:pPr>
        <w:spacing w:after="0" w:line="360" w:lineRule="auto"/>
        <w:jc w:val="center"/>
        <w:rPr>
          <w:rFonts w:ascii="Albertus Medium" w:eastAsia="Times New Roman" w:hAnsi="Albertus Medium" w:cs="Times New Roman"/>
          <w:color w:val="0066FF"/>
          <w:sz w:val="72"/>
          <w:szCs w:val="72"/>
          <w:lang w:eastAsia="sk-SK"/>
        </w:rPr>
      </w:pPr>
      <w:r w:rsidRPr="001B27C5">
        <w:rPr>
          <w:rFonts w:ascii="Albertus Medium" w:eastAsia="Times New Roman" w:hAnsi="Albertus Medium" w:cs="Times New Roman"/>
          <w:b/>
          <w:color w:val="0066FF"/>
          <w:sz w:val="72"/>
          <w:szCs w:val="72"/>
          <w:lang w:eastAsia="sk-SK"/>
        </w:rPr>
        <w:t>VÝCHOVNÝ  PROGRAM</w:t>
      </w:r>
    </w:p>
    <w:p w14:paraId="6C36FF27" w14:textId="609047B2" w:rsidR="001B27C5" w:rsidRPr="001B27C5" w:rsidRDefault="001B27C5" w:rsidP="001B27C5">
      <w:pPr>
        <w:spacing w:after="0" w:line="360" w:lineRule="auto"/>
        <w:jc w:val="center"/>
        <w:rPr>
          <w:rFonts w:ascii="Albertus Medium" w:eastAsia="Times New Roman" w:hAnsi="Albertus Medium" w:cs="Times New Roman"/>
          <w:b/>
          <w:i/>
          <w:color w:val="0066FF"/>
          <w:sz w:val="44"/>
          <w:szCs w:val="44"/>
          <w:lang w:eastAsia="sk-SK"/>
        </w:rPr>
      </w:pPr>
    </w:p>
    <w:p w14:paraId="14E7711C" w14:textId="77777777" w:rsidR="001B27C5" w:rsidRPr="001B27C5" w:rsidRDefault="001B27C5" w:rsidP="001B27C5">
      <w:pPr>
        <w:spacing w:after="0" w:line="240" w:lineRule="auto"/>
        <w:jc w:val="center"/>
        <w:rPr>
          <w:rFonts w:ascii="Times New Roman" w:eastAsia="Times New Roman" w:hAnsi="Times New Roman" w:cs="Times New Roman"/>
          <w:color w:val="0066FF"/>
          <w:sz w:val="44"/>
          <w:szCs w:val="44"/>
          <w:lang w:eastAsia="sk-SK"/>
        </w:rPr>
      </w:pPr>
    </w:p>
    <w:p w14:paraId="0DEAEF0E" w14:textId="77777777" w:rsidR="001B27C5" w:rsidRPr="001B27C5" w:rsidRDefault="001B27C5" w:rsidP="001B27C5">
      <w:pPr>
        <w:spacing w:after="0" w:line="240" w:lineRule="auto"/>
        <w:jc w:val="center"/>
        <w:rPr>
          <w:rFonts w:ascii="Times New Roman" w:eastAsia="Times New Roman" w:hAnsi="Times New Roman" w:cs="Times New Roman"/>
          <w:color w:val="0066FF"/>
          <w:sz w:val="44"/>
          <w:szCs w:val="44"/>
          <w:lang w:eastAsia="sk-SK"/>
        </w:rPr>
      </w:pPr>
    </w:p>
    <w:p w14:paraId="08E1A230" w14:textId="4005CC0F" w:rsidR="001B27C5" w:rsidRPr="001B27C5" w:rsidRDefault="001B27C5" w:rsidP="001B27C5">
      <w:pPr>
        <w:spacing w:after="0" w:line="240" w:lineRule="auto"/>
        <w:jc w:val="center"/>
        <w:rPr>
          <w:rFonts w:ascii="Times New Roman" w:eastAsia="Times New Roman" w:hAnsi="Times New Roman" w:cs="Times New Roman"/>
          <w:sz w:val="44"/>
          <w:szCs w:val="44"/>
          <w:lang w:eastAsia="sk-SK"/>
        </w:rPr>
      </w:pPr>
      <w:r w:rsidRPr="001B27C5">
        <w:rPr>
          <w:rFonts w:ascii="Albertus Medium" w:eastAsia="Times New Roman" w:hAnsi="Albertus Medium" w:cs="Times New Roman"/>
          <w:b/>
          <w:color w:val="0066FF"/>
          <w:sz w:val="44"/>
          <w:szCs w:val="44"/>
          <w:lang w:eastAsia="sk-SK"/>
        </w:rPr>
        <w:t>20</w:t>
      </w:r>
      <w:r>
        <w:rPr>
          <w:rFonts w:ascii="Albertus Medium" w:eastAsia="Times New Roman" w:hAnsi="Albertus Medium" w:cs="Times New Roman"/>
          <w:b/>
          <w:color w:val="0066FF"/>
          <w:sz w:val="44"/>
          <w:szCs w:val="44"/>
          <w:lang w:eastAsia="sk-SK"/>
        </w:rPr>
        <w:t>2</w:t>
      </w:r>
      <w:r w:rsidRPr="001B27C5">
        <w:rPr>
          <w:rFonts w:ascii="Albertus Medium" w:eastAsia="Times New Roman" w:hAnsi="Albertus Medium" w:cs="Times New Roman"/>
          <w:b/>
          <w:color w:val="0066FF"/>
          <w:sz w:val="44"/>
          <w:szCs w:val="44"/>
          <w:lang w:eastAsia="sk-SK"/>
        </w:rPr>
        <w:t>1 - 202</w:t>
      </w:r>
      <w:r>
        <w:rPr>
          <w:rFonts w:ascii="Albertus Medium" w:eastAsia="Times New Roman" w:hAnsi="Albertus Medium" w:cs="Times New Roman"/>
          <w:b/>
          <w:color w:val="0066FF"/>
          <w:sz w:val="44"/>
          <w:szCs w:val="44"/>
          <w:lang w:eastAsia="sk-SK"/>
        </w:rPr>
        <w:t>5</w:t>
      </w:r>
    </w:p>
    <w:p w14:paraId="49B7F52D" w14:textId="77777777" w:rsidR="001B27C5" w:rsidRPr="001B27C5" w:rsidRDefault="001B27C5" w:rsidP="001B27C5">
      <w:pPr>
        <w:spacing w:after="0" w:line="360" w:lineRule="auto"/>
        <w:jc w:val="center"/>
        <w:rPr>
          <w:rFonts w:ascii="Arial" w:eastAsia="Times New Roman" w:hAnsi="Arial" w:cs="Times New Roman"/>
          <w:b/>
          <w:color w:val="000000"/>
          <w:sz w:val="36"/>
          <w:szCs w:val="36"/>
          <w:lang w:eastAsia="sk-SK"/>
        </w:rPr>
      </w:pPr>
      <w:r w:rsidRPr="001B27C5">
        <w:rPr>
          <w:rFonts w:ascii="Arial" w:eastAsia="Times New Roman" w:hAnsi="Arial" w:cs="Times New Roman"/>
          <w:b/>
          <w:color w:val="000000"/>
          <w:sz w:val="36"/>
          <w:szCs w:val="36"/>
          <w:lang w:eastAsia="sk-SK"/>
        </w:rPr>
        <w:lastRenderedPageBreak/>
        <w:t>VÝCHOVNÝ  PROGRAM</w:t>
      </w:r>
    </w:p>
    <w:p w14:paraId="31459332" w14:textId="77777777" w:rsidR="001B27C5" w:rsidRPr="001B27C5" w:rsidRDefault="001B27C5" w:rsidP="001B27C5">
      <w:pPr>
        <w:spacing w:after="0" w:line="360" w:lineRule="auto"/>
        <w:jc w:val="center"/>
        <w:rPr>
          <w:rFonts w:ascii="Arial" w:eastAsia="Times New Roman" w:hAnsi="Arial" w:cs="Times New Roman"/>
          <w:color w:val="000000"/>
          <w:sz w:val="36"/>
          <w:szCs w:val="36"/>
          <w:lang w:eastAsia="sk-SK"/>
        </w:rPr>
      </w:pPr>
    </w:p>
    <w:p w14:paraId="552CA274" w14:textId="273FC5DD" w:rsidR="001B27C5" w:rsidRPr="001B27C5" w:rsidRDefault="001B27C5" w:rsidP="001B27C5">
      <w:pPr>
        <w:spacing w:after="0" w:line="360" w:lineRule="auto"/>
        <w:jc w:val="center"/>
        <w:rPr>
          <w:rFonts w:ascii="Arial" w:eastAsia="Times New Roman" w:hAnsi="Arial" w:cs="Times New Roman"/>
          <w:b/>
          <w:i/>
          <w:color w:val="0066FF"/>
          <w:sz w:val="28"/>
          <w:szCs w:val="28"/>
          <w:lang w:eastAsia="sk-SK"/>
        </w:rPr>
      </w:pPr>
    </w:p>
    <w:p w14:paraId="2C612C4F" w14:textId="77777777" w:rsidR="001B27C5" w:rsidRPr="001B27C5" w:rsidRDefault="001B27C5" w:rsidP="001B27C5">
      <w:pPr>
        <w:spacing w:after="0" w:line="360" w:lineRule="auto"/>
        <w:jc w:val="center"/>
        <w:rPr>
          <w:rFonts w:ascii="Arial" w:eastAsia="Times New Roman" w:hAnsi="Arial" w:cs="Times New Roman"/>
          <w:b/>
          <w:i/>
          <w:color w:val="0066FF"/>
          <w:sz w:val="28"/>
          <w:szCs w:val="28"/>
          <w:lang w:eastAsia="sk-SK"/>
        </w:rPr>
      </w:pPr>
    </w:p>
    <w:p w14:paraId="26EDA951" w14:textId="77777777" w:rsidR="001B27C5" w:rsidRPr="001B27C5" w:rsidRDefault="001B27C5" w:rsidP="001B27C5">
      <w:pPr>
        <w:spacing w:after="0" w:line="360" w:lineRule="auto"/>
        <w:jc w:val="center"/>
        <w:rPr>
          <w:rFonts w:ascii="Arial" w:eastAsia="Batang" w:hAnsi="Arial" w:cs="Times New Roman"/>
          <w:b/>
          <w:i/>
          <w:color w:val="008000"/>
          <w:sz w:val="16"/>
          <w:szCs w:val="16"/>
          <w:lang w:eastAsia="sk-SK"/>
        </w:rPr>
      </w:pPr>
    </w:p>
    <w:tbl>
      <w:tblPr>
        <w:tblW w:w="8820" w:type="dxa"/>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20"/>
        <w:gridCol w:w="4500"/>
      </w:tblGrid>
      <w:tr w:rsidR="001B27C5" w:rsidRPr="001B27C5" w14:paraId="6789F193" w14:textId="77777777" w:rsidTr="001B27C5">
        <w:tc>
          <w:tcPr>
            <w:tcW w:w="4320" w:type="dxa"/>
            <w:tcBorders>
              <w:top w:val="single" w:sz="12" w:space="0" w:color="auto"/>
              <w:left w:val="single" w:sz="12" w:space="0" w:color="auto"/>
              <w:bottom w:val="single" w:sz="12" w:space="0" w:color="auto"/>
              <w:right w:val="single" w:sz="4" w:space="0" w:color="auto"/>
            </w:tcBorders>
            <w:vAlign w:val="center"/>
            <w:hideMark/>
          </w:tcPr>
          <w:p w14:paraId="0685615F"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Dĺžka pobytu žiaka</w:t>
            </w:r>
          </w:p>
        </w:tc>
        <w:tc>
          <w:tcPr>
            <w:tcW w:w="4500" w:type="dxa"/>
            <w:tcBorders>
              <w:top w:val="single" w:sz="12" w:space="0" w:color="auto"/>
              <w:left w:val="single" w:sz="4" w:space="0" w:color="auto"/>
              <w:bottom w:val="single" w:sz="12" w:space="0" w:color="auto"/>
              <w:right w:val="single" w:sz="12" w:space="0" w:color="auto"/>
            </w:tcBorders>
            <w:vAlign w:val="center"/>
            <w:hideMark/>
          </w:tcPr>
          <w:p w14:paraId="45F51DED"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4- 6 rokov</w:t>
            </w:r>
          </w:p>
        </w:tc>
      </w:tr>
      <w:tr w:rsidR="001B27C5" w:rsidRPr="001B27C5" w14:paraId="270BDF09" w14:textId="77777777" w:rsidTr="001B27C5">
        <w:tc>
          <w:tcPr>
            <w:tcW w:w="4320" w:type="dxa"/>
            <w:tcBorders>
              <w:top w:val="single" w:sz="12" w:space="0" w:color="auto"/>
              <w:left w:val="single" w:sz="12" w:space="0" w:color="auto"/>
              <w:bottom w:val="single" w:sz="4" w:space="0" w:color="auto"/>
              <w:right w:val="single" w:sz="4" w:space="0" w:color="auto"/>
            </w:tcBorders>
            <w:vAlign w:val="center"/>
          </w:tcPr>
          <w:p w14:paraId="3205847F"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Forma výchovy a vzdelávania</w:t>
            </w:r>
          </w:p>
          <w:p w14:paraId="18B8CBCA"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p>
        </w:tc>
        <w:tc>
          <w:tcPr>
            <w:tcW w:w="4500" w:type="dxa"/>
            <w:tcBorders>
              <w:top w:val="single" w:sz="12" w:space="0" w:color="auto"/>
              <w:left w:val="single" w:sz="4" w:space="0" w:color="auto"/>
              <w:bottom w:val="single" w:sz="4" w:space="0" w:color="auto"/>
              <w:right w:val="single" w:sz="12" w:space="0" w:color="auto"/>
            </w:tcBorders>
            <w:vAlign w:val="center"/>
            <w:hideMark/>
          </w:tcPr>
          <w:p w14:paraId="046EBB16"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Denná ( týždenná)</w:t>
            </w:r>
          </w:p>
        </w:tc>
      </w:tr>
      <w:tr w:rsidR="001B27C5" w:rsidRPr="001B27C5" w14:paraId="71361A2C" w14:textId="77777777" w:rsidTr="001B27C5">
        <w:tc>
          <w:tcPr>
            <w:tcW w:w="4320" w:type="dxa"/>
            <w:tcBorders>
              <w:top w:val="single" w:sz="4" w:space="0" w:color="auto"/>
              <w:left w:val="single" w:sz="12" w:space="0" w:color="auto"/>
              <w:bottom w:val="single" w:sz="4" w:space="0" w:color="auto"/>
              <w:right w:val="single" w:sz="4" w:space="0" w:color="auto"/>
            </w:tcBorders>
            <w:vAlign w:val="center"/>
            <w:hideMark/>
          </w:tcPr>
          <w:p w14:paraId="0D781DE9"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Výchovný jazyk</w:t>
            </w:r>
          </w:p>
        </w:tc>
        <w:tc>
          <w:tcPr>
            <w:tcW w:w="4500" w:type="dxa"/>
            <w:tcBorders>
              <w:top w:val="single" w:sz="4" w:space="0" w:color="auto"/>
              <w:left w:val="single" w:sz="4" w:space="0" w:color="auto"/>
              <w:bottom w:val="single" w:sz="4" w:space="0" w:color="auto"/>
              <w:right w:val="single" w:sz="12" w:space="0" w:color="auto"/>
            </w:tcBorders>
            <w:vAlign w:val="center"/>
            <w:hideMark/>
          </w:tcPr>
          <w:p w14:paraId="54202B9D"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Slovenský</w:t>
            </w:r>
          </w:p>
        </w:tc>
      </w:tr>
      <w:tr w:rsidR="001B27C5" w:rsidRPr="001B27C5" w14:paraId="27671205" w14:textId="77777777" w:rsidTr="001B27C5">
        <w:tc>
          <w:tcPr>
            <w:tcW w:w="4320" w:type="dxa"/>
            <w:tcBorders>
              <w:top w:val="single" w:sz="4" w:space="0" w:color="auto"/>
              <w:left w:val="single" w:sz="12" w:space="0" w:color="auto"/>
              <w:bottom w:val="single" w:sz="4" w:space="0" w:color="auto"/>
              <w:right w:val="single" w:sz="4" w:space="0" w:color="auto"/>
            </w:tcBorders>
            <w:vAlign w:val="center"/>
            <w:hideMark/>
          </w:tcPr>
          <w:p w14:paraId="4396F8A7"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Druh školského zariadenia</w:t>
            </w:r>
          </w:p>
        </w:tc>
        <w:tc>
          <w:tcPr>
            <w:tcW w:w="4500" w:type="dxa"/>
            <w:tcBorders>
              <w:top w:val="single" w:sz="4" w:space="0" w:color="auto"/>
              <w:left w:val="single" w:sz="4" w:space="0" w:color="auto"/>
              <w:bottom w:val="single" w:sz="4" w:space="0" w:color="auto"/>
              <w:right w:val="single" w:sz="12" w:space="0" w:color="auto"/>
            </w:tcBorders>
            <w:vAlign w:val="center"/>
            <w:hideMark/>
          </w:tcPr>
          <w:p w14:paraId="11CE0373"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Štátne</w:t>
            </w:r>
          </w:p>
        </w:tc>
      </w:tr>
      <w:tr w:rsidR="001B27C5" w:rsidRPr="001B27C5" w14:paraId="517352B4" w14:textId="77777777" w:rsidTr="001B27C5">
        <w:tc>
          <w:tcPr>
            <w:tcW w:w="4320" w:type="dxa"/>
            <w:tcBorders>
              <w:top w:val="single" w:sz="4" w:space="0" w:color="auto"/>
              <w:left w:val="single" w:sz="12" w:space="0" w:color="auto"/>
              <w:bottom w:val="single" w:sz="4" w:space="0" w:color="auto"/>
              <w:right w:val="single" w:sz="4" w:space="0" w:color="auto"/>
            </w:tcBorders>
            <w:vAlign w:val="center"/>
            <w:hideMark/>
          </w:tcPr>
          <w:p w14:paraId="382B08FB"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Dátum prerokovania s pedagogickou radou školského zariadenia</w:t>
            </w:r>
          </w:p>
        </w:tc>
        <w:tc>
          <w:tcPr>
            <w:tcW w:w="4500" w:type="dxa"/>
            <w:tcBorders>
              <w:top w:val="single" w:sz="4" w:space="0" w:color="auto"/>
              <w:left w:val="single" w:sz="4" w:space="0" w:color="auto"/>
              <w:bottom w:val="single" w:sz="4" w:space="0" w:color="auto"/>
              <w:right w:val="single" w:sz="12" w:space="0" w:color="auto"/>
            </w:tcBorders>
            <w:vAlign w:val="center"/>
            <w:hideMark/>
          </w:tcPr>
          <w:p w14:paraId="660463BE" w14:textId="4B550DCA"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2</w:t>
            </w:r>
            <w:r w:rsidR="00796A37">
              <w:rPr>
                <w:rFonts w:ascii="Arial" w:eastAsia="Times New Roman" w:hAnsi="Arial" w:cs="Times New Roman"/>
                <w:b/>
                <w:color w:val="000000"/>
                <w:sz w:val="24"/>
                <w:szCs w:val="24"/>
                <w:lang w:eastAsia="sk-SK"/>
              </w:rPr>
              <w:t>6</w:t>
            </w:r>
            <w:r w:rsidRPr="001B27C5">
              <w:rPr>
                <w:rFonts w:ascii="Arial" w:eastAsia="Times New Roman" w:hAnsi="Arial" w:cs="Times New Roman"/>
                <w:b/>
                <w:color w:val="000000"/>
                <w:sz w:val="24"/>
                <w:szCs w:val="24"/>
                <w:lang w:eastAsia="sk-SK"/>
              </w:rPr>
              <w:t>. augusta 20</w:t>
            </w:r>
            <w:r w:rsidR="0047029D">
              <w:rPr>
                <w:rFonts w:ascii="Arial" w:eastAsia="Times New Roman" w:hAnsi="Arial" w:cs="Times New Roman"/>
                <w:b/>
                <w:color w:val="000000"/>
                <w:sz w:val="24"/>
                <w:szCs w:val="24"/>
                <w:lang w:eastAsia="sk-SK"/>
              </w:rPr>
              <w:t>2</w:t>
            </w:r>
            <w:r w:rsidRPr="001B27C5">
              <w:rPr>
                <w:rFonts w:ascii="Arial" w:eastAsia="Times New Roman" w:hAnsi="Arial" w:cs="Times New Roman"/>
                <w:b/>
                <w:color w:val="000000"/>
                <w:sz w:val="24"/>
                <w:szCs w:val="24"/>
                <w:lang w:eastAsia="sk-SK"/>
              </w:rPr>
              <w:t>1</w:t>
            </w:r>
          </w:p>
        </w:tc>
      </w:tr>
      <w:tr w:rsidR="001B27C5" w:rsidRPr="001B27C5" w14:paraId="41764CD8" w14:textId="77777777" w:rsidTr="001B27C5">
        <w:tc>
          <w:tcPr>
            <w:tcW w:w="4320" w:type="dxa"/>
            <w:tcBorders>
              <w:top w:val="single" w:sz="4" w:space="0" w:color="auto"/>
              <w:left w:val="single" w:sz="12" w:space="0" w:color="auto"/>
              <w:bottom w:val="single" w:sz="4" w:space="0" w:color="auto"/>
              <w:right w:val="single" w:sz="4" w:space="0" w:color="auto"/>
            </w:tcBorders>
            <w:vAlign w:val="center"/>
            <w:hideMark/>
          </w:tcPr>
          <w:p w14:paraId="5038A5B2"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Platnosť dokumentu</w:t>
            </w:r>
          </w:p>
        </w:tc>
        <w:tc>
          <w:tcPr>
            <w:tcW w:w="4500" w:type="dxa"/>
            <w:tcBorders>
              <w:top w:val="single" w:sz="4" w:space="0" w:color="auto"/>
              <w:left w:val="single" w:sz="4" w:space="0" w:color="auto"/>
              <w:bottom w:val="single" w:sz="4" w:space="0" w:color="auto"/>
              <w:right w:val="single" w:sz="12" w:space="0" w:color="auto"/>
            </w:tcBorders>
            <w:vAlign w:val="center"/>
            <w:hideMark/>
          </w:tcPr>
          <w:p w14:paraId="2839837E" w14:textId="1E92605F"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 septembra 20</w:t>
            </w:r>
            <w:r w:rsidR="00EC18DE">
              <w:rPr>
                <w:rFonts w:ascii="Arial" w:eastAsia="Times New Roman" w:hAnsi="Arial" w:cs="Times New Roman"/>
                <w:b/>
                <w:color w:val="000000"/>
                <w:sz w:val="24"/>
                <w:szCs w:val="24"/>
                <w:lang w:eastAsia="sk-SK"/>
              </w:rPr>
              <w:t>2</w:t>
            </w:r>
            <w:r w:rsidRPr="001B27C5">
              <w:rPr>
                <w:rFonts w:ascii="Arial" w:eastAsia="Times New Roman" w:hAnsi="Arial" w:cs="Times New Roman"/>
                <w:b/>
                <w:color w:val="000000"/>
                <w:sz w:val="24"/>
                <w:szCs w:val="24"/>
                <w:lang w:eastAsia="sk-SK"/>
              </w:rPr>
              <w:t>1 – 30. júna 202</w:t>
            </w:r>
            <w:r w:rsidR="0047029D">
              <w:rPr>
                <w:rFonts w:ascii="Arial" w:eastAsia="Times New Roman" w:hAnsi="Arial" w:cs="Times New Roman"/>
                <w:b/>
                <w:color w:val="000000"/>
                <w:sz w:val="24"/>
                <w:szCs w:val="24"/>
                <w:lang w:eastAsia="sk-SK"/>
              </w:rPr>
              <w:t>5</w:t>
            </w:r>
          </w:p>
        </w:tc>
      </w:tr>
      <w:tr w:rsidR="001B27C5" w:rsidRPr="001B27C5" w14:paraId="48448E02" w14:textId="77777777" w:rsidTr="001B27C5">
        <w:tc>
          <w:tcPr>
            <w:tcW w:w="4320" w:type="dxa"/>
            <w:tcBorders>
              <w:top w:val="single" w:sz="4" w:space="0" w:color="auto"/>
              <w:left w:val="single" w:sz="12" w:space="0" w:color="auto"/>
              <w:bottom w:val="single" w:sz="4" w:space="0" w:color="auto"/>
              <w:right w:val="single" w:sz="4" w:space="0" w:color="auto"/>
            </w:tcBorders>
            <w:vAlign w:val="center"/>
          </w:tcPr>
          <w:p w14:paraId="726ECCAA"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Predkladateľ</w:t>
            </w:r>
          </w:p>
          <w:p w14:paraId="1FAE7991"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p>
          <w:p w14:paraId="037A610F"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p>
          <w:p w14:paraId="08EA2477"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IČO</w:t>
            </w:r>
          </w:p>
          <w:p w14:paraId="19859C8F"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Riaditeľ</w:t>
            </w:r>
          </w:p>
          <w:p w14:paraId="35D3DDAF"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Kontakt</w:t>
            </w:r>
          </w:p>
        </w:tc>
        <w:tc>
          <w:tcPr>
            <w:tcW w:w="4500" w:type="dxa"/>
            <w:tcBorders>
              <w:top w:val="single" w:sz="4" w:space="0" w:color="auto"/>
              <w:left w:val="single" w:sz="4" w:space="0" w:color="auto"/>
              <w:bottom w:val="single" w:sz="4" w:space="0" w:color="auto"/>
              <w:right w:val="single" w:sz="12" w:space="0" w:color="auto"/>
            </w:tcBorders>
            <w:vAlign w:val="center"/>
          </w:tcPr>
          <w:p w14:paraId="1BEC6435"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 xml:space="preserve">Školský internát Antona </w:t>
            </w:r>
            <w:proofErr w:type="spellStart"/>
            <w:r w:rsidRPr="001B27C5">
              <w:rPr>
                <w:rFonts w:ascii="Arial" w:eastAsia="Times New Roman" w:hAnsi="Arial" w:cs="Times New Roman"/>
                <w:b/>
                <w:color w:val="000000"/>
                <w:sz w:val="24"/>
                <w:szCs w:val="24"/>
                <w:lang w:eastAsia="sk-SK"/>
              </w:rPr>
              <w:t>Garbana</w:t>
            </w:r>
            <w:proofErr w:type="spellEnd"/>
          </w:p>
          <w:p w14:paraId="56CD12BB"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proofErr w:type="spellStart"/>
            <w:r w:rsidRPr="001B27C5">
              <w:rPr>
                <w:rFonts w:ascii="Arial" w:eastAsia="Times New Roman" w:hAnsi="Arial" w:cs="Times New Roman"/>
                <w:b/>
                <w:color w:val="000000"/>
                <w:sz w:val="24"/>
                <w:szCs w:val="24"/>
                <w:lang w:eastAsia="sk-SK"/>
              </w:rPr>
              <w:t>Werferova</w:t>
            </w:r>
            <w:proofErr w:type="spellEnd"/>
            <w:r w:rsidRPr="001B27C5">
              <w:rPr>
                <w:rFonts w:ascii="Arial" w:eastAsia="Times New Roman" w:hAnsi="Arial" w:cs="Times New Roman"/>
                <w:b/>
                <w:color w:val="000000"/>
                <w:sz w:val="24"/>
                <w:szCs w:val="24"/>
                <w:lang w:eastAsia="sk-SK"/>
              </w:rPr>
              <w:t xml:space="preserve"> 10</w:t>
            </w:r>
          </w:p>
          <w:p w14:paraId="145462BB"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041 15  Košice</w:t>
            </w:r>
          </w:p>
          <w:p w14:paraId="045C6EC3"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p>
          <w:p w14:paraId="6911E59C"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00164119</w:t>
            </w:r>
          </w:p>
          <w:p w14:paraId="6EA28968"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Ing. Katarína Takácsová</w:t>
            </w:r>
          </w:p>
          <w:p w14:paraId="6C7E3EA9"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055/7295023</w:t>
            </w:r>
          </w:p>
          <w:p w14:paraId="4236B82E"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www.siagarbana</w:t>
            </w:r>
            <w:hyperlink r:id="rId8" w:history="1">
              <w:r w:rsidRPr="001B27C5">
                <w:rPr>
                  <w:rFonts w:ascii="Arial" w:eastAsia="Times New Roman" w:hAnsi="Arial" w:cs="Times New Roman"/>
                  <w:b/>
                  <w:color w:val="333399"/>
                  <w:sz w:val="24"/>
                  <w:szCs w:val="24"/>
                  <w:u w:val="single"/>
                  <w:lang w:eastAsia="sk-SK"/>
                </w:rPr>
                <w:t>.sk</w:t>
              </w:r>
            </w:hyperlink>
          </w:p>
        </w:tc>
      </w:tr>
      <w:tr w:rsidR="001B27C5" w:rsidRPr="001B27C5" w14:paraId="38DBBA68" w14:textId="77777777" w:rsidTr="001B27C5">
        <w:tc>
          <w:tcPr>
            <w:tcW w:w="4320" w:type="dxa"/>
            <w:tcBorders>
              <w:top w:val="single" w:sz="4" w:space="0" w:color="auto"/>
              <w:left w:val="single" w:sz="12" w:space="0" w:color="auto"/>
              <w:bottom w:val="single" w:sz="12" w:space="0" w:color="auto"/>
              <w:right w:val="single" w:sz="4" w:space="0" w:color="auto"/>
            </w:tcBorders>
            <w:vAlign w:val="center"/>
          </w:tcPr>
          <w:p w14:paraId="0908BFA4"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Zriaďovateľ</w:t>
            </w:r>
          </w:p>
          <w:p w14:paraId="2FACB30C"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p>
        </w:tc>
        <w:tc>
          <w:tcPr>
            <w:tcW w:w="4500" w:type="dxa"/>
            <w:tcBorders>
              <w:top w:val="single" w:sz="4" w:space="0" w:color="auto"/>
              <w:left w:val="single" w:sz="4" w:space="0" w:color="auto"/>
              <w:bottom w:val="single" w:sz="12" w:space="0" w:color="auto"/>
              <w:right w:val="single" w:sz="12" w:space="0" w:color="auto"/>
            </w:tcBorders>
            <w:vAlign w:val="center"/>
            <w:hideMark/>
          </w:tcPr>
          <w:p w14:paraId="0F5D9D3E"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Košický samosprávny kraj</w:t>
            </w:r>
          </w:p>
          <w:p w14:paraId="15660AC0"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Nám. Maratónu mieru 1</w:t>
            </w:r>
          </w:p>
          <w:p w14:paraId="06B71636"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Košice</w:t>
            </w:r>
          </w:p>
        </w:tc>
      </w:tr>
    </w:tbl>
    <w:p w14:paraId="608B08BD"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50DB1626"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t xml:space="preserve">  </w:t>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p>
    <w:p w14:paraId="7FED8153"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55873EF8" w14:textId="77777777" w:rsidR="001B27C5" w:rsidRPr="001B27C5" w:rsidRDefault="001B27C5" w:rsidP="001B27C5">
      <w:pPr>
        <w:spacing w:after="0" w:line="360" w:lineRule="auto"/>
        <w:jc w:val="both"/>
        <w:outlineLvl w:val="0"/>
        <w:rPr>
          <w:rFonts w:ascii="Arial" w:eastAsia="Times New Roman" w:hAnsi="Arial" w:cs="Times New Roman"/>
          <w:color w:val="000000"/>
          <w:sz w:val="20"/>
          <w:szCs w:val="20"/>
          <w:lang w:eastAsia="sk-SK"/>
        </w:rPr>
      </w:pP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b/>
          <w:color w:val="000000"/>
          <w:sz w:val="28"/>
          <w:szCs w:val="28"/>
          <w:lang w:eastAsia="sk-SK"/>
        </w:rPr>
        <w:tab/>
      </w:r>
      <w:r w:rsidRPr="001B27C5">
        <w:rPr>
          <w:rFonts w:ascii="Arial" w:eastAsia="Times New Roman" w:hAnsi="Arial" w:cs="Times New Roman"/>
          <w:color w:val="000000"/>
          <w:sz w:val="20"/>
          <w:szCs w:val="20"/>
          <w:lang w:eastAsia="sk-SK"/>
        </w:rPr>
        <w:t>Ing. Katarína Takácsová</w:t>
      </w:r>
    </w:p>
    <w:p w14:paraId="408786A3" w14:textId="77777777" w:rsidR="001B27C5" w:rsidRPr="001B27C5" w:rsidRDefault="001B27C5" w:rsidP="001B27C5">
      <w:pPr>
        <w:spacing w:after="0" w:line="360" w:lineRule="auto"/>
        <w:jc w:val="both"/>
        <w:outlineLvl w:val="0"/>
        <w:rPr>
          <w:rFonts w:ascii="Arial" w:eastAsia="Times New Roman" w:hAnsi="Arial" w:cs="Times New Roman"/>
          <w:color w:val="000000"/>
          <w:sz w:val="20"/>
          <w:szCs w:val="20"/>
          <w:lang w:eastAsia="sk-SK"/>
        </w:rPr>
      </w:pPr>
      <w:r w:rsidRPr="001B27C5">
        <w:rPr>
          <w:rFonts w:ascii="Arial" w:eastAsia="Times New Roman" w:hAnsi="Arial" w:cs="Times New Roman"/>
          <w:color w:val="000000"/>
          <w:sz w:val="20"/>
          <w:szCs w:val="20"/>
          <w:lang w:eastAsia="sk-SK"/>
        </w:rPr>
        <w:tab/>
      </w:r>
      <w:r w:rsidRPr="001B27C5">
        <w:rPr>
          <w:rFonts w:ascii="Arial" w:eastAsia="Times New Roman" w:hAnsi="Arial" w:cs="Times New Roman"/>
          <w:color w:val="000000"/>
          <w:sz w:val="20"/>
          <w:szCs w:val="20"/>
          <w:lang w:eastAsia="sk-SK"/>
        </w:rPr>
        <w:tab/>
      </w:r>
      <w:r w:rsidRPr="001B27C5">
        <w:rPr>
          <w:rFonts w:ascii="Arial" w:eastAsia="Times New Roman" w:hAnsi="Arial" w:cs="Times New Roman"/>
          <w:color w:val="000000"/>
          <w:sz w:val="20"/>
          <w:szCs w:val="20"/>
          <w:lang w:eastAsia="sk-SK"/>
        </w:rPr>
        <w:tab/>
      </w:r>
      <w:r w:rsidRPr="001B27C5">
        <w:rPr>
          <w:rFonts w:ascii="Arial" w:eastAsia="Times New Roman" w:hAnsi="Arial" w:cs="Times New Roman"/>
          <w:color w:val="000000"/>
          <w:sz w:val="20"/>
          <w:szCs w:val="20"/>
          <w:lang w:eastAsia="sk-SK"/>
        </w:rPr>
        <w:tab/>
      </w:r>
      <w:r w:rsidRPr="001B27C5">
        <w:rPr>
          <w:rFonts w:ascii="Arial" w:eastAsia="Times New Roman" w:hAnsi="Arial" w:cs="Times New Roman"/>
          <w:color w:val="000000"/>
          <w:sz w:val="20"/>
          <w:szCs w:val="20"/>
          <w:lang w:eastAsia="sk-SK"/>
        </w:rPr>
        <w:tab/>
      </w:r>
      <w:r w:rsidRPr="001B27C5">
        <w:rPr>
          <w:rFonts w:ascii="Arial" w:eastAsia="Times New Roman" w:hAnsi="Arial" w:cs="Times New Roman"/>
          <w:color w:val="000000"/>
          <w:sz w:val="20"/>
          <w:szCs w:val="20"/>
          <w:lang w:eastAsia="sk-SK"/>
        </w:rPr>
        <w:tab/>
      </w:r>
      <w:r w:rsidRPr="001B27C5">
        <w:rPr>
          <w:rFonts w:ascii="Arial" w:eastAsia="Times New Roman" w:hAnsi="Arial" w:cs="Times New Roman"/>
          <w:color w:val="000000"/>
          <w:sz w:val="20"/>
          <w:szCs w:val="20"/>
          <w:lang w:eastAsia="sk-SK"/>
        </w:rPr>
        <w:tab/>
        <w:t xml:space="preserve">        </w:t>
      </w:r>
      <w:r w:rsidRPr="001B27C5">
        <w:rPr>
          <w:rFonts w:ascii="Arial" w:eastAsia="Times New Roman" w:hAnsi="Arial" w:cs="Times New Roman"/>
          <w:color w:val="000000"/>
          <w:sz w:val="20"/>
          <w:szCs w:val="20"/>
          <w:lang w:eastAsia="sk-SK"/>
        </w:rPr>
        <w:tab/>
      </w:r>
      <w:r w:rsidRPr="001B27C5">
        <w:rPr>
          <w:rFonts w:ascii="Arial" w:eastAsia="Times New Roman" w:hAnsi="Arial" w:cs="Times New Roman"/>
          <w:color w:val="000000"/>
          <w:sz w:val="20"/>
          <w:szCs w:val="20"/>
          <w:lang w:eastAsia="sk-SK"/>
        </w:rPr>
        <w:tab/>
        <w:t xml:space="preserve"> riaditeľka ŠI</w:t>
      </w:r>
    </w:p>
    <w:p w14:paraId="2A44ED30"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t xml:space="preserve">   </w:t>
      </w:r>
    </w:p>
    <w:p w14:paraId="314C1957"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4F74DC59"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lastRenderedPageBreak/>
        <w:t xml:space="preserve">Záznamy o vykonaných zmenách </w:t>
      </w:r>
    </w:p>
    <w:p w14:paraId="51360F95"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2200AB63"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37"/>
        <w:gridCol w:w="1974"/>
        <w:gridCol w:w="3861"/>
      </w:tblGrid>
      <w:tr w:rsidR="001B27C5" w:rsidRPr="001B27C5" w14:paraId="17F07176" w14:textId="77777777" w:rsidTr="001B27C5">
        <w:tc>
          <w:tcPr>
            <w:tcW w:w="2759" w:type="dxa"/>
            <w:tcBorders>
              <w:top w:val="single" w:sz="12" w:space="0" w:color="auto"/>
              <w:left w:val="single" w:sz="12" w:space="0" w:color="auto"/>
              <w:bottom w:val="double" w:sz="4" w:space="0" w:color="auto"/>
              <w:right w:val="single" w:sz="4" w:space="0" w:color="auto"/>
            </w:tcBorders>
            <w:vAlign w:val="center"/>
            <w:hideMark/>
          </w:tcPr>
          <w:p w14:paraId="0EBBA9CB"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Platnosť – revidovanie</w:t>
            </w:r>
          </w:p>
        </w:tc>
        <w:tc>
          <w:tcPr>
            <w:tcW w:w="1984" w:type="dxa"/>
            <w:tcBorders>
              <w:top w:val="single" w:sz="12" w:space="0" w:color="auto"/>
              <w:left w:val="single" w:sz="4" w:space="0" w:color="auto"/>
              <w:bottom w:val="double" w:sz="4" w:space="0" w:color="auto"/>
              <w:right w:val="single" w:sz="4" w:space="0" w:color="auto"/>
            </w:tcBorders>
            <w:vAlign w:val="center"/>
            <w:hideMark/>
          </w:tcPr>
          <w:p w14:paraId="506D8665"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Dátum</w:t>
            </w:r>
          </w:p>
        </w:tc>
        <w:tc>
          <w:tcPr>
            <w:tcW w:w="3897" w:type="dxa"/>
            <w:tcBorders>
              <w:top w:val="single" w:sz="12" w:space="0" w:color="auto"/>
              <w:left w:val="single" w:sz="4" w:space="0" w:color="auto"/>
              <w:bottom w:val="double" w:sz="4" w:space="0" w:color="auto"/>
              <w:right w:val="single" w:sz="12" w:space="0" w:color="auto"/>
            </w:tcBorders>
            <w:vAlign w:val="center"/>
            <w:hideMark/>
          </w:tcPr>
          <w:p w14:paraId="14C9ACA2" w14:textId="77777777" w:rsidR="001B27C5" w:rsidRPr="001B27C5" w:rsidRDefault="001B27C5" w:rsidP="001B27C5">
            <w:pPr>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Zaznamenanie zmeny (inovácie)</w:t>
            </w:r>
          </w:p>
        </w:tc>
      </w:tr>
      <w:tr w:rsidR="001B27C5" w:rsidRPr="001B27C5" w14:paraId="0BD20C6A" w14:textId="77777777" w:rsidTr="001B27C5">
        <w:trPr>
          <w:trHeight w:hRule="exact" w:val="1077"/>
        </w:trPr>
        <w:tc>
          <w:tcPr>
            <w:tcW w:w="2759" w:type="dxa"/>
            <w:tcBorders>
              <w:top w:val="double" w:sz="4" w:space="0" w:color="auto"/>
              <w:left w:val="single" w:sz="12" w:space="0" w:color="auto"/>
              <w:bottom w:val="single" w:sz="4" w:space="0" w:color="auto"/>
              <w:right w:val="single" w:sz="4" w:space="0" w:color="auto"/>
            </w:tcBorders>
            <w:vAlign w:val="center"/>
          </w:tcPr>
          <w:p w14:paraId="7E3D6E97" w14:textId="77777777" w:rsidR="001B27C5" w:rsidRPr="001B27C5" w:rsidRDefault="001B27C5" w:rsidP="001B27C5">
            <w:pPr>
              <w:spacing w:after="0" w:line="360" w:lineRule="auto"/>
              <w:jc w:val="center"/>
              <w:outlineLvl w:val="0"/>
              <w:rPr>
                <w:rFonts w:ascii="Arial" w:eastAsia="Times New Roman" w:hAnsi="Arial" w:cs="Times New Roman"/>
                <w:color w:val="000000"/>
                <w:sz w:val="20"/>
                <w:szCs w:val="20"/>
                <w:lang w:eastAsia="sk-SK"/>
              </w:rPr>
            </w:pPr>
          </w:p>
          <w:p w14:paraId="15C895F0"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Platnosť VPŠI od</w:t>
            </w:r>
          </w:p>
          <w:p w14:paraId="4B2CCE10"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c>
          <w:tcPr>
            <w:tcW w:w="1984" w:type="dxa"/>
            <w:tcBorders>
              <w:top w:val="double" w:sz="4" w:space="0" w:color="auto"/>
              <w:left w:val="single" w:sz="4" w:space="0" w:color="auto"/>
              <w:bottom w:val="single" w:sz="4" w:space="0" w:color="auto"/>
              <w:right w:val="single" w:sz="4" w:space="0" w:color="auto"/>
            </w:tcBorders>
            <w:vAlign w:val="center"/>
            <w:hideMark/>
          </w:tcPr>
          <w:p w14:paraId="10EA064B" w14:textId="278A7FD5"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01.09.20</w:t>
            </w:r>
            <w:r w:rsidR="00EC18DE">
              <w:rPr>
                <w:rFonts w:ascii="Arial" w:eastAsia="Times New Roman" w:hAnsi="Arial" w:cs="Times New Roman"/>
                <w:color w:val="000000"/>
                <w:sz w:val="24"/>
                <w:szCs w:val="24"/>
                <w:lang w:eastAsia="sk-SK"/>
              </w:rPr>
              <w:t>2</w:t>
            </w:r>
            <w:r w:rsidRPr="001B27C5">
              <w:rPr>
                <w:rFonts w:ascii="Arial" w:eastAsia="Times New Roman" w:hAnsi="Arial" w:cs="Times New Roman"/>
                <w:color w:val="000000"/>
                <w:sz w:val="24"/>
                <w:szCs w:val="24"/>
                <w:lang w:eastAsia="sk-SK"/>
              </w:rPr>
              <w:t>1</w:t>
            </w:r>
          </w:p>
        </w:tc>
        <w:tc>
          <w:tcPr>
            <w:tcW w:w="3897" w:type="dxa"/>
            <w:tcBorders>
              <w:top w:val="double" w:sz="4" w:space="0" w:color="auto"/>
              <w:left w:val="single" w:sz="4" w:space="0" w:color="auto"/>
              <w:bottom w:val="single" w:sz="4" w:space="0" w:color="auto"/>
              <w:right w:val="single" w:sz="12" w:space="0" w:color="auto"/>
            </w:tcBorders>
            <w:vAlign w:val="center"/>
          </w:tcPr>
          <w:p w14:paraId="7D0033D9"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r>
      <w:tr w:rsidR="001B27C5" w:rsidRPr="001B27C5" w14:paraId="3F78AFCA" w14:textId="77777777" w:rsidTr="00EC18DE">
        <w:trPr>
          <w:trHeight w:hRule="exact" w:val="1077"/>
        </w:trPr>
        <w:tc>
          <w:tcPr>
            <w:tcW w:w="2759" w:type="dxa"/>
            <w:tcBorders>
              <w:top w:val="single" w:sz="4" w:space="0" w:color="auto"/>
              <w:left w:val="single" w:sz="12" w:space="0" w:color="auto"/>
              <w:bottom w:val="single" w:sz="4" w:space="0" w:color="auto"/>
              <w:right w:val="single" w:sz="4" w:space="0" w:color="auto"/>
            </w:tcBorders>
            <w:vAlign w:val="center"/>
          </w:tcPr>
          <w:p w14:paraId="1432E64C" w14:textId="77777777" w:rsidR="001B27C5" w:rsidRPr="001B27C5" w:rsidRDefault="001B27C5" w:rsidP="001B27C5">
            <w:pPr>
              <w:spacing w:after="0" w:line="360" w:lineRule="auto"/>
              <w:jc w:val="center"/>
              <w:outlineLvl w:val="0"/>
              <w:rPr>
                <w:rFonts w:ascii="Arial" w:eastAsia="Times New Roman" w:hAnsi="Arial" w:cs="Times New Roman"/>
                <w:color w:val="000000"/>
                <w:sz w:val="20"/>
                <w:szCs w:val="20"/>
                <w:lang w:eastAsia="sk-SK"/>
              </w:rPr>
            </w:pPr>
          </w:p>
          <w:p w14:paraId="7FB9B664"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p w14:paraId="129710CB"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c>
          <w:tcPr>
            <w:tcW w:w="1984" w:type="dxa"/>
            <w:tcBorders>
              <w:top w:val="single" w:sz="4" w:space="0" w:color="auto"/>
              <w:left w:val="single" w:sz="4" w:space="0" w:color="auto"/>
              <w:bottom w:val="single" w:sz="4" w:space="0" w:color="auto"/>
              <w:right w:val="single" w:sz="4" w:space="0" w:color="auto"/>
            </w:tcBorders>
            <w:vAlign w:val="center"/>
          </w:tcPr>
          <w:p w14:paraId="486BF5F7" w14:textId="0756D796"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c>
          <w:tcPr>
            <w:tcW w:w="3897" w:type="dxa"/>
            <w:tcBorders>
              <w:top w:val="single" w:sz="4" w:space="0" w:color="auto"/>
              <w:left w:val="single" w:sz="4" w:space="0" w:color="auto"/>
              <w:bottom w:val="single" w:sz="4" w:space="0" w:color="auto"/>
              <w:right w:val="single" w:sz="12" w:space="0" w:color="auto"/>
            </w:tcBorders>
            <w:vAlign w:val="center"/>
          </w:tcPr>
          <w:p w14:paraId="70C7E3BD"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r>
      <w:tr w:rsidR="001B27C5" w:rsidRPr="001B27C5" w14:paraId="76A45C0E" w14:textId="77777777" w:rsidTr="00EC18DE">
        <w:trPr>
          <w:trHeight w:hRule="exact" w:val="1077"/>
        </w:trPr>
        <w:tc>
          <w:tcPr>
            <w:tcW w:w="2759" w:type="dxa"/>
            <w:tcBorders>
              <w:top w:val="single" w:sz="4" w:space="0" w:color="auto"/>
              <w:left w:val="single" w:sz="12" w:space="0" w:color="auto"/>
              <w:bottom w:val="single" w:sz="4" w:space="0" w:color="auto"/>
              <w:right w:val="single" w:sz="4" w:space="0" w:color="auto"/>
            </w:tcBorders>
            <w:vAlign w:val="center"/>
          </w:tcPr>
          <w:p w14:paraId="13FCA20A" w14:textId="77777777" w:rsidR="001B27C5" w:rsidRPr="001B27C5" w:rsidRDefault="001B27C5" w:rsidP="001B27C5">
            <w:pPr>
              <w:spacing w:after="0" w:line="360" w:lineRule="auto"/>
              <w:jc w:val="center"/>
              <w:outlineLvl w:val="0"/>
              <w:rPr>
                <w:rFonts w:ascii="Arial" w:eastAsia="Times New Roman" w:hAnsi="Arial" w:cs="Times New Roman"/>
                <w:color w:val="000000"/>
                <w:sz w:val="20"/>
                <w:szCs w:val="20"/>
                <w:lang w:eastAsia="sk-SK"/>
              </w:rPr>
            </w:pPr>
          </w:p>
          <w:p w14:paraId="5DE12250"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p w14:paraId="20EE383F"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c>
          <w:tcPr>
            <w:tcW w:w="1984" w:type="dxa"/>
            <w:tcBorders>
              <w:top w:val="single" w:sz="4" w:space="0" w:color="auto"/>
              <w:left w:val="single" w:sz="4" w:space="0" w:color="auto"/>
              <w:bottom w:val="single" w:sz="4" w:space="0" w:color="auto"/>
              <w:right w:val="single" w:sz="4" w:space="0" w:color="auto"/>
            </w:tcBorders>
            <w:vAlign w:val="center"/>
          </w:tcPr>
          <w:p w14:paraId="6DF092EA" w14:textId="29995ABA"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c>
          <w:tcPr>
            <w:tcW w:w="3897" w:type="dxa"/>
            <w:tcBorders>
              <w:top w:val="single" w:sz="4" w:space="0" w:color="auto"/>
              <w:left w:val="single" w:sz="4" w:space="0" w:color="auto"/>
              <w:bottom w:val="single" w:sz="4" w:space="0" w:color="auto"/>
              <w:right w:val="single" w:sz="12" w:space="0" w:color="auto"/>
            </w:tcBorders>
            <w:vAlign w:val="center"/>
          </w:tcPr>
          <w:p w14:paraId="41410688"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r>
      <w:tr w:rsidR="001B27C5" w:rsidRPr="001B27C5" w14:paraId="38F84934" w14:textId="77777777" w:rsidTr="001B27C5">
        <w:trPr>
          <w:trHeight w:hRule="exact" w:val="1077"/>
        </w:trPr>
        <w:tc>
          <w:tcPr>
            <w:tcW w:w="2759" w:type="dxa"/>
            <w:tcBorders>
              <w:top w:val="single" w:sz="4" w:space="0" w:color="auto"/>
              <w:left w:val="single" w:sz="12" w:space="0" w:color="auto"/>
              <w:bottom w:val="single" w:sz="4" w:space="0" w:color="auto"/>
              <w:right w:val="single" w:sz="4" w:space="0" w:color="auto"/>
            </w:tcBorders>
            <w:vAlign w:val="center"/>
          </w:tcPr>
          <w:p w14:paraId="1A6C7E53"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p w14:paraId="4F36E5BB"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c>
          <w:tcPr>
            <w:tcW w:w="1984" w:type="dxa"/>
            <w:tcBorders>
              <w:top w:val="single" w:sz="4" w:space="0" w:color="auto"/>
              <w:left w:val="single" w:sz="4" w:space="0" w:color="auto"/>
              <w:bottom w:val="single" w:sz="4" w:space="0" w:color="auto"/>
              <w:right w:val="single" w:sz="4" w:space="0" w:color="auto"/>
            </w:tcBorders>
            <w:vAlign w:val="center"/>
          </w:tcPr>
          <w:p w14:paraId="08181DE4" w14:textId="7B3A651D"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c>
          <w:tcPr>
            <w:tcW w:w="3897" w:type="dxa"/>
            <w:tcBorders>
              <w:top w:val="single" w:sz="4" w:space="0" w:color="auto"/>
              <w:left w:val="single" w:sz="4" w:space="0" w:color="auto"/>
              <w:bottom w:val="single" w:sz="4" w:space="0" w:color="auto"/>
              <w:right w:val="single" w:sz="12" w:space="0" w:color="auto"/>
            </w:tcBorders>
            <w:vAlign w:val="center"/>
          </w:tcPr>
          <w:p w14:paraId="203F56F9" w14:textId="77777777" w:rsidR="001B27C5" w:rsidRPr="001B27C5" w:rsidRDefault="001B27C5" w:rsidP="001B27C5">
            <w:pPr>
              <w:spacing w:after="0" w:line="360" w:lineRule="auto"/>
              <w:jc w:val="center"/>
              <w:outlineLvl w:val="0"/>
              <w:rPr>
                <w:rFonts w:ascii="Arial" w:eastAsia="Times New Roman" w:hAnsi="Arial" w:cs="Times New Roman"/>
                <w:color w:val="000000"/>
                <w:sz w:val="24"/>
                <w:szCs w:val="24"/>
                <w:lang w:eastAsia="sk-SK"/>
              </w:rPr>
            </w:pPr>
          </w:p>
        </w:tc>
      </w:tr>
      <w:tr w:rsidR="001B27C5" w:rsidRPr="001B27C5" w14:paraId="59D0BD0F" w14:textId="77777777" w:rsidTr="001B27C5">
        <w:trPr>
          <w:trHeight w:hRule="exact" w:val="1077"/>
        </w:trPr>
        <w:tc>
          <w:tcPr>
            <w:tcW w:w="2759" w:type="dxa"/>
            <w:tcBorders>
              <w:top w:val="single" w:sz="4" w:space="0" w:color="auto"/>
              <w:left w:val="single" w:sz="12" w:space="0" w:color="auto"/>
              <w:bottom w:val="single" w:sz="4" w:space="0" w:color="auto"/>
              <w:right w:val="single" w:sz="4" w:space="0" w:color="auto"/>
            </w:tcBorders>
            <w:vAlign w:val="center"/>
          </w:tcPr>
          <w:p w14:paraId="281D12F4"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p w14:paraId="7E6CE3EB"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1984" w:type="dxa"/>
            <w:tcBorders>
              <w:top w:val="single" w:sz="4" w:space="0" w:color="auto"/>
              <w:left w:val="single" w:sz="4" w:space="0" w:color="auto"/>
              <w:bottom w:val="single" w:sz="4" w:space="0" w:color="auto"/>
              <w:right w:val="single" w:sz="4" w:space="0" w:color="auto"/>
            </w:tcBorders>
            <w:vAlign w:val="center"/>
          </w:tcPr>
          <w:p w14:paraId="3270A0F0" w14:textId="0A45F7AF" w:rsidR="001B27C5" w:rsidRPr="001B27C5" w:rsidRDefault="001B27C5" w:rsidP="00EC18DE">
            <w:pPr>
              <w:spacing w:after="0" w:line="360" w:lineRule="auto"/>
              <w:ind w:left="720"/>
              <w:contextualSpacing/>
              <w:outlineLvl w:val="0"/>
              <w:rPr>
                <w:rFonts w:ascii="Arial" w:eastAsia="Times New Roman" w:hAnsi="Arial" w:cs="Times New Roman"/>
                <w:color w:val="000000"/>
                <w:sz w:val="24"/>
                <w:szCs w:val="24"/>
                <w:lang w:eastAsia="sk-SK"/>
              </w:rPr>
            </w:pPr>
          </w:p>
        </w:tc>
        <w:tc>
          <w:tcPr>
            <w:tcW w:w="3897" w:type="dxa"/>
            <w:tcBorders>
              <w:top w:val="single" w:sz="4" w:space="0" w:color="auto"/>
              <w:left w:val="single" w:sz="4" w:space="0" w:color="auto"/>
              <w:bottom w:val="single" w:sz="4" w:space="0" w:color="auto"/>
              <w:right w:val="single" w:sz="12" w:space="0" w:color="auto"/>
            </w:tcBorders>
            <w:vAlign w:val="center"/>
          </w:tcPr>
          <w:p w14:paraId="25DAE6B0"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r>
      <w:tr w:rsidR="001B27C5" w:rsidRPr="001B27C5" w14:paraId="357DAC9D" w14:textId="77777777" w:rsidTr="001B27C5">
        <w:trPr>
          <w:trHeight w:hRule="exact" w:val="1077"/>
        </w:trPr>
        <w:tc>
          <w:tcPr>
            <w:tcW w:w="2759" w:type="dxa"/>
            <w:tcBorders>
              <w:top w:val="single" w:sz="4" w:space="0" w:color="auto"/>
              <w:left w:val="single" w:sz="12" w:space="0" w:color="auto"/>
              <w:bottom w:val="single" w:sz="4" w:space="0" w:color="auto"/>
              <w:right w:val="single" w:sz="4" w:space="0" w:color="auto"/>
            </w:tcBorders>
            <w:vAlign w:val="center"/>
          </w:tcPr>
          <w:p w14:paraId="37F1E176"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p w14:paraId="55632CC1"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1984" w:type="dxa"/>
            <w:tcBorders>
              <w:top w:val="single" w:sz="4" w:space="0" w:color="auto"/>
              <w:left w:val="single" w:sz="4" w:space="0" w:color="auto"/>
              <w:bottom w:val="single" w:sz="4" w:space="0" w:color="auto"/>
              <w:right w:val="single" w:sz="4" w:space="0" w:color="auto"/>
            </w:tcBorders>
            <w:vAlign w:val="center"/>
          </w:tcPr>
          <w:p w14:paraId="58B8CD7D"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3897" w:type="dxa"/>
            <w:tcBorders>
              <w:top w:val="single" w:sz="4" w:space="0" w:color="auto"/>
              <w:left w:val="single" w:sz="4" w:space="0" w:color="auto"/>
              <w:bottom w:val="single" w:sz="4" w:space="0" w:color="auto"/>
              <w:right w:val="single" w:sz="12" w:space="0" w:color="auto"/>
            </w:tcBorders>
            <w:vAlign w:val="center"/>
          </w:tcPr>
          <w:p w14:paraId="44B02B65"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r>
      <w:tr w:rsidR="001B27C5" w:rsidRPr="001B27C5" w14:paraId="5A606894" w14:textId="77777777" w:rsidTr="001B27C5">
        <w:trPr>
          <w:trHeight w:hRule="exact" w:val="1077"/>
        </w:trPr>
        <w:tc>
          <w:tcPr>
            <w:tcW w:w="2759" w:type="dxa"/>
            <w:tcBorders>
              <w:top w:val="single" w:sz="4" w:space="0" w:color="auto"/>
              <w:left w:val="single" w:sz="12" w:space="0" w:color="auto"/>
              <w:bottom w:val="single" w:sz="4" w:space="0" w:color="auto"/>
              <w:right w:val="single" w:sz="4" w:space="0" w:color="auto"/>
            </w:tcBorders>
            <w:vAlign w:val="center"/>
          </w:tcPr>
          <w:p w14:paraId="3153E498"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p w14:paraId="7A7561B9"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1984" w:type="dxa"/>
            <w:tcBorders>
              <w:top w:val="single" w:sz="4" w:space="0" w:color="auto"/>
              <w:left w:val="single" w:sz="4" w:space="0" w:color="auto"/>
              <w:bottom w:val="single" w:sz="4" w:space="0" w:color="auto"/>
              <w:right w:val="single" w:sz="4" w:space="0" w:color="auto"/>
            </w:tcBorders>
            <w:vAlign w:val="center"/>
          </w:tcPr>
          <w:p w14:paraId="0432F37E"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3897" w:type="dxa"/>
            <w:tcBorders>
              <w:top w:val="single" w:sz="4" w:space="0" w:color="auto"/>
              <w:left w:val="single" w:sz="4" w:space="0" w:color="auto"/>
              <w:bottom w:val="single" w:sz="4" w:space="0" w:color="auto"/>
              <w:right w:val="single" w:sz="12" w:space="0" w:color="auto"/>
            </w:tcBorders>
            <w:vAlign w:val="center"/>
          </w:tcPr>
          <w:p w14:paraId="31B3D0DC"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r>
      <w:tr w:rsidR="001B27C5" w:rsidRPr="001B27C5" w14:paraId="02457306" w14:textId="77777777" w:rsidTr="001B27C5">
        <w:trPr>
          <w:trHeight w:hRule="exact" w:val="1077"/>
        </w:trPr>
        <w:tc>
          <w:tcPr>
            <w:tcW w:w="2759" w:type="dxa"/>
            <w:tcBorders>
              <w:top w:val="single" w:sz="4" w:space="0" w:color="auto"/>
              <w:left w:val="single" w:sz="12" w:space="0" w:color="auto"/>
              <w:bottom w:val="single" w:sz="4" w:space="0" w:color="auto"/>
              <w:right w:val="single" w:sz="4" w:space="0" w:color="auto"/>
            </w:tcBorders>
            <w:vAlign w:val="center"/>
          </w:tcPr>
          <w:p w14:paraId="3F98DBBE"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p w14:paraId="6632EA07"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1984" w:type="dxa"/>
            <w:tcBorders>
              <w:top w:val="single" w:sz="4" w:space="0" w:color="auto"/>
              <w:left w:val="single" w:sz="4" w:space="0" w:color="auto"/>
              <w:bottom w:val="single" w:sz="4" w:space="0" w:color="auto"/>
              <w:right w:val="single" w:sz="4" w:space="0" w:color="auto"/>
            </w:tcBorders>
            <w:vAlign w:val="center"/>
          </w:tcPr>
          <w:p w14:paraId="4A48FEDC"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3897" w:type="dxa"/>
            <w:tcBorders>
              <w:top w:val="single" w:sz="4" w:space="0" w:color="auto"/>
              <w:left w:val="single" w:sz="4" w:space="0" w:color="auto"/>
              <w:bottom w:val="single" w:sz="4" w:space="0" w:color="auto"/>
              <w:right w:val="single" w:sz="12" w:space="0" w:color="auto"/>
            </w:tcBorders>
            <w:vAlign w:val="center"/>
          </w:tcPr>
          <w:p w14:paraId="6D662279"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r>
      <w:tr w:rsidR="001B27C5" w:rsidRPr="001B27C5" w14:paraId="1011F42F" w14:textId="77777777" w:rsidTr="001B27C5">
        <w:trPr>
          <w:trHeight w:hRule="exact" w:val="1077"/>
        </w:trPr>
        <w:tc>
          <w:tcPr>
            <w:tcW w:w="2759" w:type="dxa"/>
            <w:tcBorders>
              <w:top w:val="single" w:sz="4" w:space="0" w:color="auto"/>
              <w:left w:val="single" w:sz="12" w:space="0" w:color="auto"/>
              <w:bottom w:val="single" w:sz="4" w:space="0" w:color="auto"/>
              <w:right w:val="single" w:sz="4" w:space="0" w:color="auto"/>
            </w:tcBorders>
            <w:vAlign w:val="center"/>
          </w:tcPr>
          <w:p w14:paraId="3D5A526B"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p w14:paraId="4D18B747"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1984" w:type="dxa"/>
            <w:tcBorders>
              <w:top w:val="single" w:sz="4" w:space="0" w:color="auto"/>
              <w:left w:val="single" w:sz="4" w:space="0" w:color="auto"/>
              <w:bottom w:val="single" w:sz="4" w:space="0" w:color="auto"/>
              <w:right w:val="single" w:sz="4" w:space="0" w:color="auto"/>
            </w:tcBorders>
            <w:vAlign w:val="center"/>
          </w:tcPr>
          <w:p w14:paraId="483BF88F"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3897" w:type="dxa"/>
            <w:tcBorders>
              <w:top w:val="single" w:sz="4" w:space="0" w:color="auto"/>
              <w:left w:val="single" w:sz="4" w:space="0" w:color="auto"/>
              <w:bottom w:val="single" w:sz="4" w:space="0" w:color="auto"/>
              <w:right w:val="single" w:sz="12" w:space="0" w:color="auto"/>
            </w:tcBorders>
            <w:vAlign w:val="center"/>
          </w:tcPr>
          <w:p w14:paraId="3FBB50A7"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r>
      <w:tr w:rsidR="001B27C5" w:rsidRPr="001B27C5" w14:paraId="4085E3C6" w14:textId="77777777" w:rsidTr="001B27C5">
        <w:trPr>
          <w:trHeight w:hRule="exact" w:val="1077"/>
        </w:trPr>
        <w:tc>
          <w:tcPr>
            <w:tcW w:w="2759" w:type="dxa"/>
            <w:tcBorders>
              <w:top w:val="single" w:sz="4" w:space="0" w:color="auto"/>
              <w:left w:val="single" w:sz="12" w:space="0" w:color="auto"/>
              <w:bottom w:val="single" w:sz="12" w:space="0" w:color="auto"/>
              <w:right w:val="single" w:sz="4" w:space="0" w:color="auto"/>
            </w:tcBorders>
            <w:vAlign w:val="center"/>
          </w:tcPr>
          <w:p w14:paraId="1BD15690"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p w14:paraId="48F2A196"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1984" w:type="dxa"/>
            <w:tcBorders>
              <w:top w:val="single" w:sz="4" w:space="0" w:color="auto"/>
              <w:left w:val="single" w:sz="4" w:space="0" w:color="auto"/>
              <w:bottom w:val="single" w:sz="12" w:space="0" w:color="auto"/>
              <w:right w:val="single" w:sz="4" w:space="0" w:color="auto"/>
            </w:tcBorders>
            <w:vAlign w:val="center"/>
          </w:tcPr>
          <w:p w14:paraId="1F2DD814"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c>
          <w:tcPr>
            <w:tcW w:w="3897" w:type="dxa"/>
            <w:tcBorders>
              <w:top w:val="single" w:sz="4" w:space="0" w:color="auto"/>
              <w:left w:val="single" w:sz="4" w:space="0" w:color="auto"/>
              <w:bottom w:val="single" w:sz="12" w:space="0" w:color="auto"/>
              <w:right w:val="single" w:sz="12" w:space="0" w:color="auto"/>
            </w:tcBorders>
            <w:vAlign w:val="center"/>
          </w:tcPr>
          <w:p w14:paraId="3CC72FE9" w14:textId="77777777" w:rsidR="001B27C5" w:rsidRPr="001B27C5" w:rsidRDefault="001B27C5" w:rsidP="001B27C5">
            <w:pPr>
              <w:spacing w:after="0" w:line="360" w:lineRule="auto"/>
              <w:outlineLvl w:val="0"/>
              <w:rPr>
                <w:rFonts w:ascii="Arial" w:eastAsia="Times New Roman" w:hAnsi="Arial" w:cs="Times New Roman"/>
                <w:color w:val="000000"/>
                <w:sz w:val="24"/>
                <w:szCs w:val="24"/>
                <w:lang w:eastAsia="sk-SK"/>
              </w:rPr>
            </w:pPr>
          </w:p>
        </w:tc>
      </w:tr>
    </w:tbl>
    <w:p w14:paraId="6B7FEC82" w14:textId="77777777" w:rsidR="001B27C5" w:rsidRPr="001B27C5" w:rsidRDefault="001B27C5" w:rsidP="001B27C5">
      <w:pPr>
        <w:spacing w:after="0" w:line="360" w:lineRule="auto"/>
        <w:jc w:val="both"/>
        <w:outlineLvl w:val="0"/>
        <w:rPr>
          <w:rFonts w:ascii="Arial" w:eastAsia="Times New Roman" w:hAnsi="Arial" w:cs="Times New Roman"/>
          <w:color w:val="000000"/>
          <w:sz w:val="28"/>
          <w:szCs w:val="28"/>
          <w:lang w:eastAsia="sk-SK"/>
        </w:rPr>
      </w:pPr>
    </w:p>
    <w:p w14:paraId="25A11F4E" w14:textId="77777777" w:rsidR="001B27C5" w:rsidRPr="001B27C5" w:rsidRDefault="001B27C5" w:rsidP="001B27C5">
      <w:pPr>
        <w:spacing w:after="0" w:line="360" w:lineRule="auto"/>
        <w:jc w:val="both"/>
        <w:outlineLvl w:val="0"/>
        <w:rPr>
          <w:rFonts w:ascii="Arial" w:eastAsia="Times New Roman" w:hAnsi="Arial" w:cs="Times New Roman"/>
          <w:color w:val="000000"/>
          <w:sz w:val="28"/>
          <w:szCs w:val="28"/>
          <w:lang w:eastAsia="sk-SK"/>
        </w:rPr>
      </w:pPr>
    </w:p>
    <w:p w14:paraId="313AB25A" w14:textId="77777777" w:rsidR="001B27C5" w:rsidRPr="001B27C5" w:rsidRDefault="001B27C5" w:rsidP="001B27C5">
      <w:pPr>
        <w:spacing w:after="0" w:line="360" w:lineRule="auto"/>
        <w:jc w:val="both"/>
        <w:outlineLvl w:val="0"/>
        <w:rPr>
          <w:rFonts w:ascii="Arial" w:eastAsia="Times New Roman" w:hAnsi="Arial" w:cs="Times New Roman"/>
          <w:color w:val="000000"/>
          <w:sz w:val="28"/>
          <w:szCs w:val="28"/>
          <w:lang w:eastAsia="sk-SK"/>
        </w:rPr>
      </w:pPr>
    </w:p>
    <w:p w14:paraId="33D8F752" w14:textId="77777777" w:rsidR="001B27C5" w:rsidRPr="001B27C5" w:rsidRDefault="001B27C5" w:rsidP="001B27C5">
      <w:pPr>
        <w:spacing w:after="0" w:line="360" w:lineRule="auto"/>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8"/>
          <w:szCs w:val="28"/>
          <w:lang w:eastAsia="sk-SK"/>
        </w:rPr>
        <w:t>I. CHARAKTERISTIKA ŠKOLSKÉHO INTERNÁTU</w:t>
      </w:r>
    </w:p>
    <w:p w14:paraId="2594C95A"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57FD3CE3"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Certifikácia ŠI AG</w:t>
      </w:r>
    </w:p>
    <w:p w14:paraId="2915BD56"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420D6329"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ab/>
        <w:t>ŠI AG bol preverený, certifikovaný a vyhovel požiadavkám ISO 9001:2008 ako 1. školský internát na Slovensku pre Výchovno-vzdelávaciu činnosť, ubytovanie a stravovanie žiakov SŠ. Certifikácii vyhovela a certifikát vydala spoločnosť „SGS“ s platnosťou do 09. 01. 2016.</w:t>
      </w:r>
    </w:p>
    <w:p w14:paraId="16A1EA59"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ab/>
        <w:t>V súlade s uvedeným boli stanovené a prijaté zamestnancami tieto dokumenty:</w:t>
      </w:r>
    </w:p>
    <w:p w14:paraId="5CA812A0" w14:textId="77777777" w:rsidR="001B27C5" w:rsidRPr="001B27C5" w:rsidRDefault="001B27C5" w:rsidP="001B27C5">
      <w:pPr>
        <w:spacing w:after="0" w:line="360" w:lineRule="auto"/>
        <w:jc w:val="both"/>
        <w:rPr>
          <w:rFonts w:ascii="Arial" w:eastAsia="Times New Roman" w:hAnsi="Arial" w:cs="Times New Roman"/>
          <w:color w:val="000000"/>
          <w:sz w:val="16"/>
          <w:szCs w:val="16"/>
          <w:lang w:eastAsia="sk-SK"/>
        </w:rPr>
      </w:pPr>
    </w:p>
    <w:p w14:paraId="36DF6A1A" w14:textId="77777777" w:rsidR="001B27C5" w:rsidRPr="001B27C5" w:rsidRDefault="001B27C5" w:rsidP="001B27C5">
      <w:pPr>
        <w:spacing w:after="0" w:line="360" w:lineRule="auto"/>
        <w:jc w:val="both"/>
        <w:rPr>
          <w:rFonts w:ascii="Arial" w:eastAsia="Times New Roman" w:hAnsi="Arial" w:cs="Times New Roman"/>
          <w:color w:val="000000"/>
          <w:sz w:val="24"/>
          <w:szCs w:val="24"/>
          <w:u w:val="single"/>
          <w:lang w:eastAsia="sk-SK"/>
        </w:rPr>
      </w:pPr>
      <w:r w:rsidRPr="001B27C5">
        <w:rPr>
          <w:rFonts w:ascii="Arial" w:eastAsia="Times New Roman" w:hAnsi="Arial" w:cs="Times New Roman"/>
          <w:color w:val="000000"/>
          <w:sz w:val="24"/>
          <w:szCs w:val="24"/>
          <w:u w:val="single"/>
          <w:lang w:eastAsia="sk-SK"/>
        </w:rPr>
        <w:t>Vízia ŠI</w:t>
      </w:r>
    </w:p>
    <w:p w14:paraId="33F64974" w14:textId="77777777" w:rsidR="001B27C5" w:rsidRPr="001B27C5" w:rsidRDefault="001B27C5" w:rsidP="001B27C5">
      <w:pPr>
        <w:spacing w:after="0" w:line="360" w:lineRule="auto"/>
        <w:ind w:firstLine="708"/>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Byť uznávanou a  dôveryhodnou výchovno-vzdelávacou organizáciou patriacou medzi najlepšie v regióne, do ktorej žiaci radi prichádzajú, ktorá  každému žiakovi poskytne dobré podmienky pre zmysluplné  napĺňanie voľného času a kde každý môže byť kreatívny a  úspešný na ceste k poznaniu.</w:t>
      </w:r>
    </w:p>
    <w:p w14:paraId="0A6CB119" w14:textId="77777777" w:rsidR="001B27C5" w:rsidRPr="001B27C5" w:rsidRDefault="001B27C5" w:rsidP="001B27C5">
      <w:pPr>
        <w:spacing w:after="0" w:line="360" w:lineRule="auto"/>
        <w:jc w:val="both"/>
        <w:rPr>
          <w:rFonts w:ascii="Arial" w:eastAsia="Times New Roman" w:hAnsi="Arial" w:cs="Times New Roman"/>
          <w:color w:val="000000"/>
          <w:sz w:val="16"/>
          <w:szCs w:val="16"/>
          <w:u w:val="single"/>
          <w:lang w:eastAsia="sk-SK"/>
        </w:rPr>
      </w:pPr>
    </w:p>
    <w:p w14:paraId="06D2CA47" w14:textId="77777777" w:rsidR="001B27C5" w:rsidRPr="001B27C5" w:rsidRDefault="001B27C5" w:rsidP="001B27C5">
      <w:pPr>
        <w:spacing w:after="0" w:line="360" w:lineRule="auto"/>
        <w:jc w:val="both"/>
        <w:rPr>
          <w:rFonts w:ascii="Arial" w:eastAsia="Times New Roman" w:hAnsi="Arial" w:cs="Times New Roman"/>
          <w:color w:val="000000"/>
          <w:sz w:val="24"/>
          <w:szCs w:val="24"/>
          <w:u w:val="single"/>
          <w:lang w:eastAsia="sk-SK"/>
        </w:rPr>
      </w:pPr>
      <w:r w:rsidRPr="001B27C5">
        <w:rPr>
          <w:rFonts w:ascii="Arial" w:eastAsia="Times New Roman" w:hAnsi="Arial" w:cs="Times New Roman"/>
          <w:color w:val="000000"/>
          <w:sz w:val="24"/>
          <w:szCs w:val="24"/>
          <w:u w:val="single"/>
          <w:lang w:eastAsia="sk-SK"/>
        </w:rPr>
        <w:t>Poslanie a zámery ŠI</w:t>
      </w:r>
    </w:p>
    <w:p w14:paraId="18BFAD85" w14:textId="1ECD8330" w:rsidR="001B27C5" w:rsidRPr="00EC18DE" w:rsidRDefault="001B27C5" w:rsidP="00EC18DE">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byť moderným voľnočasových školským zariadením, ktoré poskytuje ubytovanie a stravu zákazníkom (žiakom) študujúcim na stredných  školách, ktorí tu prichádza za vzdelaním zo širokého okolia,</w:t>
      </w:r>
    </w:p>
    <w:p w14:paraId="0C707E64" w14:textId="77777777" w:rsidR="001B27C5" w:rsidRPr="001B27C5" w:rsidRDefault="001B27C5" w:rsidP="001B27C5">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vyberať kompetentných pedagogických zamestnancov, ktorí spĺňajú požiadavky ŠI AG na VVČ,</w:t>
      </w:r>
    </w:p>
    <w:p w14:paraId="52AD8936" w14:textId="77777777" w:rsidR="001B27C5" w:rsidRPr="001B27C5" w:rsidRDefault="001B27C5" w:rsidP="001B27C5">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vyberať nepedagogických zamestnancov v súlade s požiadavkami na kvalitu ich práce,</w:t>
      </w:r>
    </w:p>
    <w:p w14:paraId="6675B003" w14:textId="77777777" w:rsidR="001B27C5" w:rsidRPr="001B27C5" w:rsidRDefault="001B27C5" w:rsidP="001B27C5">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objektívne a pohotovo poskytovať informácie zákazníkom (žiaci, záujemcovia  o ubytovanie a stravovanie),</w:t>
      </w:r>
    </w:p>
    <w:p w14:paraId="4BEE434C" w14:textId="77777777" w:rsidR="001B27C5" w:rsidRPr="001B27C5" w:rsidRDefault="001B27C5" w:rsidP="001B27C5">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individuálne pristupovať k zákazníkom pri uspokojovaní ich potrieb,</w:t>
      </w:r>
    </w:p>
    <w:p w14:paraId="0E989D25" w14:textId="77777777" w:rsidR="001B27C5" w:rsidRPr="001B27C5" w:rsidRDefault="001B27C5" w:rsidP="001B27C5">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účinne motivovať zamestnancov ku kvalite vo VVČ a s ňou súvisiacich procesov,</w:t>
      </w:r>
    </w:p>
    <w:p w14:paraId="0FD14273" w14:textId="77777777" w:rsidR="001B27C5" w:rsidRPr="001B27C5" w:rsidRDefault="001B27C5" w:rsidP="001B27C5">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starostlivo sa pripravovať na prácu a realizovať ju v súlade s požiadavkami právnych predpisov  platných v ŠI AG,</w:t>
      </w:r>
    </w:p>
    <w:p w14:paraId="69EEFD7B" w14:textId="77777777" w:rsidR="001B27C5" w:rsidRPr="001B27C5" w:rsidRDefault="001B27C5" w:rsidP="001B27C5">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 xml:space="preserve">kontrolovať efektívne kvalitu vo všetkých etapách prípravy a realizácie, </w:t>
      </w:r>
    </w:p>
    <w:p w14:paraId="107F515F" w14:textId="77777777" w:rsidR="001B27C5" w:rsidRPr="001B27C5" w:rsidRDefault="001B27C5" w:rsidP="001B27C5">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lastRenderedPageBreak/>
        <w:t>všestranne a harmonicky rozvíjať osobnosť žiakov mimo vyučovania, keď  sú mimo priameho vplyvu rodiny a nahradiť im domáce prostredie,</w:t>
      </w:r>
    </w:p>
    <w:p w14:paraId="7F615C62" w14:textId="77777777" w:rsidR="001B27C5" w:rsidRPr="001B27C5" w:rsidRDefault="001B27C5" w:rsidP="001B27C5">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 xml:space="preserve">umožňovať  zmysluplné využitie voľného času žiakov v rámci využívania nových aktívnych a neformálnych  prístupov v  humanizácii výchovno-vzdelávacieho procesu v spolupráci s rodičmi a školou, </w:t>
      </w:r>
    </w:p>
    <w:p w14:paraId="5522289E" w14:textId="77777777" w:rsidR="001B27C5" w:rsidRPr="001B27C5" w:rsidRDefault="001B27C5" w:rsidP="001B27C5">
      <w:pPr>
        <w:numPr>
          <w:ilvl w:val="0"/>
          <w:numId w:val="3"/>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pomáhať žiakom vytvárať si vlastný hodnotový systém za pomoci tvorivého            hľadania a vychovať takého človeka, ktorý bude žiť v harmónii so svojím okolím.</w:t>
      </w:r>
    </w:p>
    <w:p w14:paraId="1A7D098C" w14:textId="77777777" w:rsidR="001B27C5" w:rsidRPr="001B27C5" w:rsidRDefault="001B27C5" w:rsidP="001B27C5">
      <w:pPr>
        <w:spacing w:after="0" w:line="360" w:lineRule="auto"/>
        <w:jc w:val="both"/>
        <w:rPr>
          <w:rFonts w:ascii="Arial" w:eastAsia="Times New Roman" w:hAnsi="Arial" w:cs="Times New Roman"/>
          <w:color w:val="000000"/>
          <w:sz w:val="16"/>
          <w:szCs w:val="16"/>
          <w:u w:val="single"/>
          <w:lang w:eastAsia="sk-SK"/>
        </w:rPr>
      </w:pPr>
    </w:p>
    <w:p w14:paraId="49E3F2A9" w14:textId="77777777" w:rsidR="001B27C5" w:rsidRPr="001B27C5" w:rsidRDefault="001B27C5" w:rsidP="001B27C5">
      <w:pPr>
        <w:spacing w:after="0" w:line="360" w:lineRule="auto"/>
        <w:jc w:val="both"/>
        <w:rPr>
          <w:rFonts w:ascii="Arial" w:eastAsia="Times New Roman" w:hAnsi="Arial" w:cs="Times New Roman"/>
          <w:color w:val="000000"/>
          <w:sz w:val="24"/>
          <w:szCs w:val="24"/>
          <w:u w:val="single"/>
          <w:lang w:eastAsia="sk-SK"/>
        </w:rPr>
      </w:pPr>
      <w:r w:rsidRPr="001B27C5">
        <w:rPr>
          <w:rFonts w:ascii="Arial" w:eastAsia="Times New Roman" w:hAnsi="Arial" w:cs="Times New Roman"/>
          <w:color w:val="000000"/>
          <w:sz w:val="24"/>
          <w:szCs w:val="24"/>
          <w:u w:val="single"/>
          <w:lang w:eastAsia="sk-SK"/>
        </w:rPr>
        <w:t>Politika kvality</w:t>
      </w:r>
    </w:p>
    <w:p w14:paraId="48E11D14"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komunikácia so zákazníkmi</w:t>
      </w:r>
    </w:p>
    <w:p w14:paraId="7F256061"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objektívnosť a pohotovosť poskytovaných informácií</w:t>
      </w:r>
    </w:p>
    <w:p w14:paraId="57EF5A74"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individuálny prístup k zákazníkom pri uspokojovaní ich potrieb</w:t>
      </w:r>
    </w:p>
    <w:p w14:paraId="146DFFAA"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výber optimálnych postupov vo výchovno-vzdelávacej činnosti v danom legislatívnom prostredí</w:t>
      </w:r>
    </w:p>
    <w:p w14:paraId="5AF5E955"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 xml:space="preserve">výber dodávateľov spĺňajúcich požiadavky </w:t>
      </w:r>
      <w:r w:rsidRPr="001B27C5">
        <w:rPr>
          <w:rFonts w:ascii="Arial" w:eastAsia="Times New Roman" w:hAnsi="Arial" w:cs="Arial"/>
          <w:bCs/>
          <w:sz w:val="24"/>
          <w:szCs w:val="24"/>
          <w:lang w:eastAsia="sk-SK"/>
        </w:rPr>
        <w:t xml:space="preserve">ŠI AG </w:t>
      </w:r>
      <w:r w:rsidRPr="001B27C5">
        <w:rPr>
          <w:rFonts w:ascii="Arial" w:eastAsia="Times New Roman" w:hAnsi="Arial" w:cs="Arial"/>
          <w:sz w:val="24"/>
          <w:szCs w:val="24"/>
          <w:lang w:eastAsia="sk-SK"/>
        </w:rPr>
        <w:t xml:space="preserve">v ubytovaní  a stravovaní   </w:t>
      </w:r>
    </w:p>
    <w:p w14:paraId="27055425"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 xml:space="preserve">výber kompetentných pedagogických zamestnancov spĺňajúcich požiadavky </w:t>
      </w:r>
      <w:r w:rsidRPr="001B27C5">
        <w:rPr>
          <w:rFonts w:ascii="Arial" w:eastAsia="Times New Roman" w:hAnsi="Arial" w:cs="Arial"/>
          <w:bCs/>
          <w:sz w:val="24"/>
          <w:szCs w:val="24"/>
          <w:lang w:eastAsia="sk-SK"/>
        </w:rPr>
        <w:t xml:space="preserve">ŠI AG </w:t>
      </w:r>
      <w:r w:rsidRPr="001B27C5">
        <w:rPr>
          <w:rFonts w:ascii="Arial" w:eastAsia="Times New Roman" w:hAnsi="Arial" w:cs="Arial"/>
          <w:sz w:val="24"/>
          <w:szCs w:val="24"/>
          <w:lang w:eastAsia="sk-SK"/>
        </w:rPr>
        <w:t xml:space="preserve">na  výchovno-vzdelávaciu činnosť    </w:t>
      </w:r>
    </w:p>
    <w:p w14:paraId="1279E95C"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 xml:space="preserve">výber nepedagogických zamestnancov </w:t>
      </w:r>
      <w:r w:rsidRPr="001B27C5">
        <w:rPr>
          <w:rFonts w:ascii="Arial" w:eastAsia="Times New Roman" w:hAnsi="Arial" w:cs="Arial"/>
          <w:bCs/>
          <w:sz w:val="24"/>
          <w:szCs w:val="24"/>
          <w:lang w:eastAsia="sk-SK"/>
        </w:rPr>
        <w:t xml:space="preserve">ŠI AG </w:t>
      </w:r>
      <w:r w:rsidRPr="001B27C5">
        <w:rPr>
          <w:rFonts w:ascii="Arial" w:eastAsia="Times New Roman" w:hAnsi="Arial" w:cs="Arial"/>
          <w:sz w:val="24"/>
          <w:szCs w:val="24"/>
          <w:lang w:eastAsia="sk-SK"/>
        </w:rPr>
        <w:t>v súlade s požiadavkami na kvalitu ich práce</w:t>
      </w:r>
    </w:p>
    <w:p w14:paraId="69FA20B2"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účinná motivácia zamestnancov ku kvalite vo VVČ a s ňou súvisiacich procesov</w:t>
      </w:r>
    </w:p>
    <w:p w14:paraId="3BC5484C"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 xml:space="preserve">starostlivá príprava na prácu  a jej realizácia v súlade s požiadavkami  právnych predpisov platných v ŠI AG </w:t>
      </w:r>
    </w:p>
    <w:p w14:paraId="1A735A36"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 xml:space="preserve">efektívna a náročná kontrola kvality vo všetkých etapách prípravy a realizácie </w:t>
      </w:r>
    </w:p>
    <w:p w14:paraId="565891D9" w14:textId="77777777" w:rsidR="001B27C5" w:rsidRPr="001B27C5" w:rsidRDefault="001B27C5" w:rsidP="001B27C5">
      <w:pPr>
        <w:numPr>
          <w:ilvl w:val="0"/>
          <w:numId w:val="4"/>
        </w:num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 xml:space="preserve">priebežné hodnotenie a zlepšovanie systému kvality na všetkých úsekoch riadenia        </w:t>
      </w:r>
    </w:p>
    <w:p w14:paraId="1EE00F92" w14:textId="77777777" w:rsidR="001B27C5" w:rsidRPr="001B27C5" w:rsidRDefault="001B27C5" w:rsidP="001B27C5">
      <w:pPr>
        <w:spacing w:after="0" w:line="360" w:lineRule="auto"/>
        <w:jc w:val="both"/>
        <w:rPr>
          <w:rFonts w:ascii="Arial" w:eastAsia="Times New Roman" w:hAnsi="Arial" w:cs="Times New Roman"/>
          <w:color w:val="000000"/>
          <w:sz w:val="16"/>
          <w:szCs w:val="16"/>
          <w:u w:val="single"/>
          <w:lang w:eastAsia="sk-SK"/>
        </w:rPr>
      </w:pPr>
    </w:p>
    <w:p w14:paraId="14C2106F" w14:textId="77777777" w:rsidR="001B27C5" w:rsidRPr="001B27C5" w:rsidRDefault="001B27C5" w:rsidP="001B27C5">
      <w:pPr>
        <w:spacing w:after="0" w:line="360" w:lineRule="auto"/>
        <w:jc w:val="both"/>
        <w:rPr>
          <w:rFonts w:ascii="Arial" w:eastAsia="Times New Roman" w:hAnsi="Arial" w:cs="Times New Roman"/>
          <w:color w:val="000000"/>
          <w:sz w:val="24"/>
          <w:szCs w:val="24"/>
          <w:u w:val="single"/>
          <w:lang w:eastAsia="sk-SK"/>
        </w:rPr>
      </w:pPr>
      <w:r w:rsidRPr="001B27C5">
        <w:rPr>
          <w:rFonts w:ascii="Arial" w:eastAsia="Times New Roman" w:hAnsi="Arial" w:cs="Times New Roman"/>
          <w:color w:val="000000"/>
          <w:sz w:val="24"/>
          <w:szCs w:val="24"/>
          <w:u w:val="single"/>
          <w:lang w:eastAsia="sk-SK"/>
        </w:rPr>
        <w:t xml:space="preserve">Ciele kvality </w:t>
      </w:r>
    </w:p>
    <w:p w14:paraId="73FD353B" w14:textId="77777777" w:rsidR="001B27C5" w:rsidRPr="001B27C5" w:rsidRDefault="001B27C5" w:rsidP="001B27C5">
      <w:pPr>
        <w:numPr>
          <w:ilvl w:val="0"/>
          <w:numId w:val="5"/>
        </w:numPr>
        <w:spacing w:after="0" w:line="360" w:lineRule="auto"/>
        <w:ind w:left="714" w:hanging="357"/>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Naplnenie plánovaného stavu žiakov podľa kapacity ŠI</w:t>
      </w:r>
    </w:p>
    <w:p w14:paraId="53F02081" w14:textId="49E4003E" w:rsidR="001B27C5" w:rsidRPr="001B27C5" w:rsidRDefault="001B27C5" w:rsidP="001B27C5">
      <w:pPr>
        <w:numPr>
          <w:ilvl w:val="0"/>
          <w:numId w:val="5"/>
        </w:numPr>
        <w:spacing w:after="0" w:line="360" w:lineRule="auto"/>
        <w:ind w:left="714" w:hanging="357"/>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Zvýšenie účasti žiakov na </w:t>
      </w:r>
      <w:r w:rsidR="00EC18DE">
        <w:rPr>
          <w:rFonts w:ascii="Arial" w:eastAsia="Times New Roman" w:hAnsi="Arial" w:cs="Times New Roman"/>
          <w:color w:val="000000"/>
          <w:sz w:val="24"/>
          <w:szCs w:val="24"/>
          <w:lang w:eastAsia="sk-SK"/>
        </w:rPr>
        <w:t>záujmovej</w:t>
      </w:r>
      <w:r w:rsidRPr="001B27C5">
        <w:rPr>
          <w:rFonts w:ascii="Arial" w:eastAsia="Times New Roman" w:hAnsi="Arial" w:cs="Times New Roman"/>
          <w:color w:val="000000"/>
          <w:sz w:val="24"/>
          <w:szCs w:val="24"/>
          <w:lang w:eastAsia="sk-SK"/>
        </w:rPr>
        <w:t xml:space="preserve"> činnosti</w:t>
      </w:r>
    </w:p>
    <w:p w14:paraId="3E1BC94F" w14:textId="77777777" w:rsidR="001B27C5" w:rsidRPr="001B27C5" w:rsidRDefault="001B27C5" w:rsidP="001B27C5">
      <w:pPr>
        <w:numPr>
          <w:ilvl w:val="0"/>
          <w:numId w:val="5"/>
        </w:numPr>
        <w:spacing w:after="0" w:line="360" w:lineRule="auto"/>
        <w:ind w:left="714" w:hanging="357"/>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Budovanie dobrovoľnej účasti žiakov na prácach súvisiacich s environmentálnym zameraním</w:t>
      </w:r>
    </w:p>
    <w:p w14:paraId="4B06AA60" w14:textId="77777777" w:rsidR="001B27C5" w:rsidRPr="001B27C5" w:rsidRDefault="001B27C5" w:rsidP="001B27C5">
      <w:pPr>
        <w:numPr>
          <w:ilvl w:val="0"/>
          <w:numId w:val="5"/>
        </w:numPr>
        <w:spacing w:after="0" w:line="360" w:lineRule="auto"/>
        <w:ind w:left="714" w:hanging="357"/>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Zapojenie ŠI AG do vypracovania projektov vyhlásených MŠ SR  </w:t>
      </w:r>
    </w:p>
    <w:p w14:paraId="59C2F413" w14:textId="00A52378" w:rsidR="001B27C5" w:rsidRPr="001B27C5" w:rsidRDefault="001B27C5" w:rsidP="001B27C5">
      <w:pPr>
        <w:numPr>
          <w:ilvl w:val="0"/>
          <w:numId w:val="5"/>
        </w:numPr>
        <w:spacing w:after="0" w:line="360" w:lineRule="auto"/>
        <w:ind w:left="714" w:hanging="357"/>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Zapojenie  vychovávateľov do </w:t>
      </w:r>
      <w:r w:rsidR="00EC18DE">
        <w:rPr>
          <w:rFonts w:ascii="Arial" w:eastAsia="Times New Roman" w:hAnsi="Arial" w:cs="Times New Roman"/>
          <w:color w:val="000000"/>
          <w:sz w:val="24"/>
          <w:szCs w:val="24"/>
          <w:lang w:eastAsia="sk-SK"/>
        </w:rPr>
        <w:t>profesijného rozvoja</w:t>
      </w:r>
      <w:r w:rsidRPr="001B27C5">
        <w:rPr>
          <w:rFonts w:ascii="Arial" w:eastAsia="Times New Roman" w:hAnsi="Arial" w:cs="Times New Roman"/>
          <w:color w:val="000000"/>
          <w:sz w:val="24"/>
          <w:szCs w:val="24"/>
          <w:lang w:eastAsia="sk-SK"/>
        </w:rPr>
        <w:t xml:space="preserve"> pedagogických zamestnancov v súlade s potrebami ŠI AG</w:t>
      </w:r>
    </w:p>
    <w:p w14:paraId="3875E916"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lastRenderedPageBreak/>
        <w:t>Veľkosť internátu</w:t>
      </w:r>
    </w:p>
    <w:p w14:paraId="1E7BB062"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0A2A6CB5" w14:textId="2AAAA9BE"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Sme samostatný školský internát (ďalej iba internát) pre žiakov stredných škôl. Internát poskytuje výchovu a vzdelávanie, ubytovanie a stravovanie pre žiakov z 30-ich stredných škôl v meste. Ubytovacia kapacita internátu je 39</w:t>
      </w:r>
      <w:r w:rsidR="007B4C71">
        <w:rPr>
          <w:rFonts w:ascii="Arial" w:eastAsia="Times New Roman" w:hAnsi="Arial" w:cs="Times New Roman"/>
          <w:color w:val="000000"/>
          <w:sz w:val="24"/>
          <w:szCs w:val="24"/>
          <w:lang w:eastAsia="sk-SK"/>
        </w:rPr>
        <w:t>4</w:t>
      </w:r>
      <w:r w:rsidRPr="001B27C5">
        <w:rPr>
          <w:rFonts w:ascii="Arial" w:eastAsia="Times New Roman" w:hAnsi="Arial" w:cs="Times New Roman"/>
          <w:color w:val="000000"/>
          <w:sz w:val="24"/>
          <w:szCs w:val="24"/>
          <w:lang w:eastAsia="sk-SK"/>
        </w:rPr>
        <w:t xml:space="preserve"> miest. Celkove je v internáte 14 výchovných skupín. Priemerný počet žiakov vo výchovných skupinách je 29.  </w:t>
      </w:r>
    </w:p>
    <w:p w14:paraId="18990BB6" w14:textId="77777777" w:rsidR="001B27C5" w:rsidRPr="001B27C5" w:rsidRDefault="001B27C5" w:rsidP="001B27C5">
      <w:pPr>
        <w:tabs>
          <w:tab w:val="left" w:pos="0"/>
        </w:tabs>
        <w:spacing w:after="0" w:line="360" w:lineRule="auto"/>
        <w:jc w:val="both"/>
        <w:rPr>
          <w:rFonts w:ascii="Arial" w:eastAsia="Times New Roman" w:hAnsi="Arial" w:cs="Arial"/>
          <w:sz w:val="24"/>
          <w:szCs w:val="24"/>
          <w:lang w:eastAsia="sk-SK"/>
        </w:rPr>
      </w:pPr>
      <w:r w:rsidRPr="001B27C5">
        <w:rPr>
          <w:rFonts w:ascii="Arial" w:eastAsia="Times New Roman" w:hAnsi="Arial" w:cs="Arial"/>
          <w:bCs/>
          <w:sz w:val="24"/>
          <w:szCs w:val="24"/>
          <w:lang w:eastAsia="sk-SK"/>
        </w:rPr>
        <w:tab/>
        <w:t xml:space="preserve">Budova ŠI je situovaná </w:t>
      </w:r>
      <w:r w:rsidRPr="001B27C5">
        <w:rPr>
          <w:rFonts w:ascii="Arial" w:eastAsia="Times New Roman" w:hAnsi="Arial" w:cs="Arial"/>
          <w:sz w:val="24"/>
          <w:szCs w:val="24"/>
          <w:lang w:eastAsia="sk-SK"/>
        </w:rPr>
        <w:t xml:space="preserve">v mestskej časti Košice IV na </w:t>
      </w:r>
      <w:proofErr w:type="spellStart"/>
      <w:r w:rsidRPr="001B27C5">
        <w:rPr>
          <w:rFonts w:ascii="Arial" w:eastAsia="Times New Roman" w:hAnsi="Arial" w:cs="Arial"/>
          <w:sz w:val="24"/>
          <w:szCs w:val="24"/>
          <w:lang w:eastAsia="sk-SK"/>
        </w:rPr>
        <w:t>Werferovej</w:t>
      </w:r>
      <w:proofErr w:type="spellEnd"/>
      <w:r w:rsidRPr="001B27C5">
        <w:rPr>
          <w:rFonts w:ascii="Arial" w:eastAsia="Times New Roman" w:hAnsi="Arial" w:cs="Arial"/>
          <w:sz w:val="24"/>
          <w:szCs w:val="24"/>
          <w:lang w:eastAsia="sk-SK"/>
        </w:rPr>
        <w:t xml:space="preserve"> ulici č. 10 s výhodným dopravným spojením do všetkých strategických centier mesta Košíc.  Ide o spojený  komplex budov,  pričom k asymetricky pripojenej dvojici budov ubytovacej časti a administratívnych priestorov je prostredníctvom veľkej vstupnej haly pripojená priestranná jedáleň s kuchyňou. </w:t>
      </w:r>
    </w:p>
    <w:p w14:paraId="4263022F" w14:textId="19D0AF53"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Arial"/>
          <w:sz w:val="24"/>
          <w:szCs w:val="24"/>
          <w:lang w:eastAsia="sk-SK"/>
        </w:rPr>
        <w:t xml:space="preserve">Ubytovacia časť je asymetricky rozdelená na </w:t>
      </w:r>
      <w:r w:rsidRPr="001B27C5">
        <w:rPr>
          <w:rFonts w:ascii="Arial" w:eastAsia="Times New Roman" w:hAnsi="Arial" w:cs="Arial"/>
          <w:bCs/>
          <w:sz w:val="24"/>
          <w:szCs w:val="24"/>
          <w:lang w:eastAsia="sk-SK"/>
        </w:rPr>
        <w:t>dve trojpodlažné časti s troma dlhými chodbami a  jednou prízemnou chodbovou časťou a  tromi krátkymi chodbami s administratívnou prízemnou časťou, v ktorej sa nachádza i</w:t>
      </w:r>
      <w:r w:rsidR="00EC18DE">
        <w:rPr>
          <w:rFonts w:ascii="Arial" w:eastAsia="Times New Roman" w:hAnsi="Arial" w:cs="Arial"/>
          <w:bCs/>
          <w:sz w:val="24"/>
          <w:szCs w:val="24"/>
          <w:lang w:eastAsia="sk-SK"/>
        </w:rPr>
        <w:t xml:space="preserve"> turistická </w:t>
      </w:r>
      <w:r w:rsidRPr="001B27C5">
        <w:rPr>
          <w:rFonts w:ascii="Arial" w:eastAsia="Times New Roman" w:hAnsi="Arial" w:cs="Arial"/>
          <w:bCs/>
          <w:sz w:val="24"/>
          <w:szCs w:val="24"/>
          <w:lang w:eastAsia="sk-SK"/>
        </w:rPr>
        <w:t>ubytovňa.</w:t>
      </w:r>
      <w:r w:rsidRPr="001B27C5">
        <w:rPr>
          <w:rFonts w:ascii="Arial" w:eastAsia="Times New Roman" w:hAnsi="Arial" w:cs="Arial"/>
          <w:sz w:val="24"/>
          <w:szCs w:val="24"/>
          <w:lang w:eastAsia="sk-SK"/>
        </w:rPr>
        <w:t xml:space="preserve"> Okrem prízemnej časti sú v ostatných častiach budovy </w:t>
      </w:r>
      <w:r w:rsidRPr="001B27C5">
        <w:rPr>
          <w:rFonts w:ascii="Arial" w:eastAsia="Times New Roman" w:hAnsi="Arial" w:cs="Arial"/>
          <w:bCs/>
          <w:sz w:val="24"/>
          <w:szCs w:val="24"/>
          <w:lang w:eastAsia="sk-SK"/>
        </w:rPr>
        <w:t>dvojposteľové izby s balkónom, v prízemnej časti sú rovnako dvojposteľové izby bez balkónu</w:t>
      </w:r>
    </w:p>
    <w:p w14:paraId="6B57A056"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1BAEE63A"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Vybavenie internátu</w:t>
      </w:r>
    </w:p>
    <w:p w14:paraId="1FC2F09A" w14:textId="77777777" w:rsidR="001B27C5" w:rsidRPr="001B27C5" w:rsidRDefault="001B27C5" w:rsidP="001B27C5">
      <w:pPr>
        <w:tabs>
          <w:tab w:val="left" w:pos="284"/>
        </w:tabs>
        <w:spacing w:after="0" w:line="240" w:lineRule="auto"/>
        <w:ind w:left="284" w:hanging="284"/>
        <w:jc w:val="both"/>
        <w:rPr>
          <w:rFonts w:ascii="Arial" w:eastAsia="Times New Roman" w:hAnsi="Arial" w:cs="Arial"/>
          <w:bCs/>
          <w:sz w:val="24"/>
          <w:szCs w:val="24"/>
          <w:lang w:eastAsia="sk-SK"/>
        </w:rPr>
      </w:pPr>
      <w:r w:rsidRPr="001B27C5">
        <w:rPr>
          <w:rFonts w:ascii="Arial" w:eastAsia="Times New Roman" w:hAnsi="Arial" w:cs="Times New Roman"/>
          <w:b/>
          <w:color w:val="000000"/>
          <w:sz w:val="24"/>
          <w:szCs w:val="24"/>
          <w:lang w:eastAsia="sk-SK"/>
        </w:rPr>
        <w:tab/>
      </w:r>
      <w:r w:rsidRPr="001B27C5">
        <w:rPr>
          <w:rFonts w:ascii="Arial" w:eastAsia="Times New Roman" w:hAnsi="Arial" w:cs="Arial"/>
          <w:bCs/>
          <w:sz w:val="24"/>
          <w:szCs w:val="24"/>
          <w:lang w:eastAsia="sk-SK"/>
        </w:rPr>
        <w:t xml:space="preserve"> </w:t>
      </w:r>
    </w:p>
    <w:p w14:paraId="1494F9E6" w14:textId="2FB35B62"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 budove internátu máme 19</w:t>
      </w:r>
      <w:r w:rsidR="007B4C71">
        <w:rPr>
          <w:rFonts w:ascii="Arial" w:eastAsia="Times New Roman" w:hAnsi="Arial" w:cs="Times New Roman"/>
          <w:color w:val="000000"/>
          <w:sz w:val="24"/>
          <w:szCs w:val="24"/>
          <w:lang w:eastAsia="sk-SK"/>
        </w:rPr>
        <w:t>7</w:t>
      </w:r>
      <w:r w:rsidRPr="001B27C5">
        <w:rPr>
          <w:rFonts w:ascii="Arial" w:eastAsia="Times New Roman" w:hAnsi="Arial" w:cs="Times New Roman"/>
          <w:color w:val="000000"/>
          <w:sz w:val="24"/>
          <w:szCs w:val="24"/>
          <w:lang w:eastAsia="sk-SK"/>
        </w:rPr>
        <w:t xml:space="preserve"> izieb, 7 študovní, multifunkčnú miestnosť,  počítačovú miestnosť s pripojením na internet, miestnosť určenú na kaderníctvo, kozmetiku a nechtový dizajn,  2 posilňovne, stolnotenisovú miestnosť, redakčnú miestnosť na vydávanie internátneho časopisu</w:t>
      </w:r>
      <w:r w:rsidR="00EC18DE">
        <w:rPr>
          <w:rFonts w:ascii="Arial" w:eastAsia="Times New Roman" w:hAnsi="Arial" w:cs="Times New Roman"/>
          <w:color w:val="000000"/>
          <w:sz w:val="24"/>
          <w:szCs w:val="24"/>
          <w:lang w:eastAsia="sk-SK"/>
        </w:rPr>
        <w:t>, čitateľský klub pre žiakov</w:t>
      </w:r>
      <w:r w:rsidRPr="001B27C5">
        <w:rPr>
          <w:rFonts w:ascii="Arial" w:eastAsia="Times New Roman" w:hAnsi="Arial" w:cs="Times New Roman"/>
          <w:color w:val="000000"/>
          <w:sz w:val="24"/>
          <w:szCs w:val="24"/>
          <w:lang w:eastAsia="sk-SK"/>
        </w:rPr>
        <w:t xml:space="preserve">  a 11 kuchyniek.  . </w:t>
      </w:r>
    </w:p>
    <w:p w14:paraId="324397A4" w14:textId="57515EB7" w:rsidR="001B27C5" w:rsidRPr="001B27C5" w:rsidRDefault="001B27C5" w:rsidP="001B27C5">
      <w:pPr>
        <w:tabs>
          <w:tab w:val="left" w:pos="0"/>
        </w:tabs>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 xml:space="preserve">V blízkosti tohto komplexu budov sa nachádza veľké </w:t>
      </w:r>
      <w:r w:rsidRPr="001B27C5">
        <w:rPr>
          <w:rFonts w:ascii="Arial" w:eastAsia="Times New Roman" w:hAnsi="Arial" w:cs="Arial"/>
          <w:bCs/>
          <w:sz w:val="24"/>
          <w:szCs w:val="24"/>
          <w:lang w:eastAsia="sk-SK"/>
        </w:rPr>
        <w:t>ihrisko</w:t>
      </w:r>
      <w:r w:rsidR="007B4C71">
        <w:rPr>
          <w:rFonts w:ascii="Arial" w:eastAsia="Times New Roman" w:hAnsi="Arial" w:cs="Arial"/>
          <w:bCs/>
          <w:sz w:val="24"/>
          <w:szCs w:val="24"/>
          <w:lang w:eastAsia="sk-SK"/>
        </w:rPr>
        <w:t>, ktorého využívanie je problematické</w:t>
      </w:r>
      <w:r w:rsidRPr="001B27C5">
        <w:rPr>
          <w:rFonts w:ascii="Arial" w:eastAsia="Times New Roman" w:hAnsi="Arial" w:cs="Arial"/>
          <w:sz w:val="24"/>
          <w:szCs w:val="24"/>
          <w:lang w:eastAsia="sk-SK"/>
        </w:rPr>
        <w:t xml:space="preserve">. Náš internát susedí s viacerými strednými školami. Na základe dobrej spolupráce nám poskytla SOŠA na Moldavskej ul.  svoju  </w:t>
      </w:r>
      <w:r w:rsidRPr="001B27C5">
        <w:rPr>
          <w:rFonts w:ascii="Arial" w:eastAsia="Times New Roman" w:hAnsi="Arial" w:cs="Arial"/>
          <w:bCs/>
          <w:sz w:val="24"/>
          <w:szCs w:val="24"/>
          <w:lang w:eastAsia="sk-SK"/>
        </w:rPr>
        <w:t>telocvičňu.</w:t>
      </w:r>
    </w:p>
    <w:p w14:paraId="661D3310" w14:textId="77777777" w:rsidR="001B27C5" w:rsidRPr="001B27C5" w:rsidRDefault="001B27C5" w:rsidP="001B27C5">
      <w:pPr>
        <w:tabs>
          <w:tab w:val="left" w:pos="0"/>
        </w:tabs>
        <w:spacing w:after="0" w:line="360" w:lineRule="auto"/>
        <w:jc w:val="both"/>
        <w:rPr>
          <w:rFonts w:ascii="Arial" w:eastAsia="Times New Roman" w:hAnsi="Arial" w:cs="Arial"/>
          <w:bCs/>
          <w:sz w:val="24"/>
          <w:szCs w:val="24"/>
          <w:lang w:eastAsia="sk-SK"/>
        </w:rPr>
      </w:pPr>
      <w:r w:rsidRPr="001B27C5">
        <w:rPr>
          <w:rFonts w:ascii="Arial" w:eastAsia="Times New Roman" w:hAnsi="Arial" w:cs="Arial"/>
          <w:sz w:val="24"/>
          <w:szCs w:val="24"/>
          <w:lang w:eastAsia="sk-SK"/>
        </w:rPr>
        <w:tab/>
        <w:t>Uvedené možnosti sú zo strany nášho školského zariadenia  žiakmi intenzívne využívané.</w:t>
      </w:r>
    </w:p>
    <w:p w14:paraId="093CC768" w14:textId="77777777" w:rsidR="001B27C5" w:rsidRPr="001B27C5" w:rsidRDefault="001B27C5" w:rsidP="001B27C5">
      <w:pPr>
        <w:spacing w:after="0" w:line="360" w:lineRule="auto"/>
        <w:jc w:val="both"/>
        <w:rPr>
          <w:rFonts w:ascii="Arial" w:eastAsia="Times New Roman" w:hAnsi="Arial" w:cs="Arial"/>
          <w:sz w:val="24"/>
          <w:szCs w:val="24"/>
          <w:lang w:eastAsia="sk-SK"/>
        </w:rPr>
      </w:pPr>
    </w:p>
    <w:p w14:paraId="7BBA850B" w14:textId="77777777" w:rsidR="001B27C5" w:rsidRPr="001B27C5" w:rsidRDefault="001B27C5" w:rsidP="001B27C5">
      <w:pPr>
        <w:spacing w:after="0" w:line="360" w:lineRule="auto"/>
        <w:jc w:val="both"/>
        <w:rPr>
          <w:rFonts w:ascii="Arial" w:eastAsia="Times New Roman" w:hAnsi="Arial" w:cs="Arial"/>
          <w:sz w:val="24"/>
          <w:szCs w:val="24"/>
          <w:lang w:eastAsia="sk-SK"/>
        </w:rPr>
      </w:pPr>
      <w:r w:rsidRPr="001B27C5">
        <w:rPr>
          <w:rFonts w:ascii="Arial" w:eastAsia="Times New Roman" w:hAnsi="Arial" w:cs="Arial"/>
          <w:sz w:val="24"/>
          <w:szCs w:val="24"/>
          <w:lang w:eastAsia="sk-SK"/>
        </w:rPr>
        <w:tab/>
        <w:t xml:space="preserve">Neoddeliteľnou súčasťou internátu je </w:t>
      </w:r>
      <w:r w:rsidRPr="001B27C5">
        <w:rPr>
          <w:rFonts w:ascii="Arial" w:eastAsia="Times New Roman" w:hAnsi="Arial" w:cs="Arial"/>
          <w:bCs/>
          <w:sz w:val="24"/>
          <w:szCs w:val="24"/>
          <w:lang w:eastAsia="sk-SK"/>
        </w:rPr>
        <w:t>jedáleň, kde s</w:t>
      </w:r>
      <w:r w:rsidRPr="001B27C5">
        <w:rPr>
          <w:rFonts w:ascii="Arial" w:eastAsia="Times New Roman" w:hAnsi="Arial" w:cs="Arial"/>
          <w:sz w:val="24"/>
          <w:szCs w:val="24"/>
          <w:lang w:eastAsia="sk-SK"/>
        </w:rPr>
        <w:t xml:space="preserve">a </w:t>
      </w:r>
      <w:r w:rsidRPr="001B27C5">
        <w:rPr>
          <w:rFonts w:ascii="Arial" w:eastAsia="Times New Roman" w:hAnsi="Arial" w:cs="Arial"/>
          <w:bCs/>
          <w:sz w:val="24"/>
          <w:szCs w:val="24"/>
          <w:lang w:eastAsia="sk-SK"/>
        </w:rPr>
        <w:t>v</w:t>
      </w:r>
      <w:r w:rsidRPr="001B27C5">
        <w:rPr>
          <w:rFonts w:ascii="Arial" w:eastAsia="Times New Roman" w:hAnsi="Arial" w:cs="Arial"/>
          <w:sz w:val="24"/>
          <w:szCs w:val="24"/>
          <w:lang w:eastAsia="sk-SK"/>
        </w:rPr>
        <w:t xml:space="preserve"> </w:t>
      </w:r>
      <w:r w:rsidRPr="001B27C5">
        <w:rPr>
          <w:rFonts w:ascii="Arial" w:eastAsia="Times New Roman" w:hAnsi="Arial" w:cs="Arial"/>
          <w:bCs/>
          <w:sz w:val="24"/>
          <w:szCs w:val="24"/>
          <w:lang w:eastAsia="sk-SK"/>
        </w:rPr>
        <w:t xml:space="preserve">súčasnosti </w:t>
      </w:r>
      <w:r w:rsidRPr="001B27C5">
        <w:rPr>
          <w:rFonts w:ascii="Arial" w:eastAsia="Times New Roman" w:hAnsi="Arial" w:cs="Arial"/>
          <w:sz w:val="24"/>
          <w:szCs w:val="24"/>
          <w:lang w:eastAsia="sk-SK"/>
        </w:rPr>
        <w:t xml:space="preserve"> </w:t>
      </w:r>
      <w:r w:rsidRPr="001B27C5">
        <w:rPr>
          <w:rFonts w:ascii="Arial" w:eastAsia="Times New Roman" w:hAnsi="Arial" w:cs="Arial"/>
          <w:bCs/>
          <w:sz w:val="24"/>
          <w:szCs w:val="24"/>
          <w:lang w:eastAsia="sk-SK"/>
        </w:rPr>
        <w:t>stravuje viac</w:t>
      </w:r>
      <w:r w:rsidRPr="001B27C5">
        <w:rPr>
          <w:rFonts w:ascii="Arial" w:eastAsia="Times New Roman" w:hAnsi="Arial" w:cs="Arial"/>
          <w:sz w:val="24"/>
          <w:szCs w:val="24"/>
          <w:lang w:eastAsia="sk-SK"/>
        </w:rPr>
        <w:t xml:space="preserve"> </w:t>
      </w:r>
      <w:r w:rsidRPr="001B27C5">
        <w:rPr>
          <w:rFonts w:ascii="Arial" w:eastAsia="Times New Roman" w:hAnsi="Arial" w:cs="Arial"/>
          <w:bCs/>
          <w:sz w:val="24"/>
          <w:szCs w:val="24"/>
          <w:lang w:eastAsia="sk-SK"/>
        </w:rPr>
        <w:t>ako 600 stravníkov,</w:t>
      </w:r>
      <w:r w:rsidRPr="001B27C5">
        <w:rPr>
          <w:rFonts w:ascii="Arial" w:eastAsia="Times New Roman" w:hAnsi="Arial" w:cs="Arial"/>
          <w:sz w:val="24"/>
          <w:szCs w:val="24"/>
          <w:lang w:eastAsia="sk-SK"/>
        </w:rPr>
        <w:t xml:space="preserve"> ktorí si v rámci obeda môžu vybrať z dvoch ponúkaných jedál.  Kvalita podávanej stravy sa z roka na rok zlepšuje, jedálny lístok je obohatený o jedlá </w:t>
      </w:r>
      <w:r w:rsidRPr="001B27C5">
        <w:rPr>
          <w:rFonts w:ascii="Arial" w:eastAsia="Times New Roman" w:hAnsi="Arial" w:cs="Arial"/>
          <w:sz w:val="24"/>
          <w:szCs w:val="24"/>
          <w:lang w:eastAsia="sk-SK"/>
        </w:rPr>
        <w:lastRenderedPageBreak/>
        <w:t xml:space="preserve">varené podľa nových receptúr. Vedúca školskej jedálne spolupracuje so stravovacou komisiou a rieši jej oprávnené požiadavky. </w:t>
      </w:r>
    </w:p>
    <w:p w14:paraId="3D8EF3E7" w14:textId="77777777" w:rsidR="001B27C5" w:rsidRPr="001B27C5" w:rsidRDefault="001B27C5" w:rsidP="001B27C5">
      <w:pPr>
        <w:spacing w:after="120" w:line="360" w:lineRule="auto"/>
        <w:jc w:val="both"/>
        <w:rPr>
          <w:rFonts w:ascii="Arial" w:eastAsia="Times New Roman" w:hAnsi="Arial" w:cs="Times New Roman"/>
          <w:sz w:val="24"/>
          <w:szCs w:val="24"/>
          <w:lang w:eastAsia="sk-SK"/>
        </w:rPr>
      </w:pPr>
      <w:r w:rsidRPr="001B27C5">
        <w:rPr>
          <w:rFonts w:ascii="Arial" w:eastAsia="Times New Roman" w:hAnsi="Arial" w:cs="Times New Roman"/>
          <w:sz w:val="24"/>
          <w:szCs w:val="24"/>
          <w:lang w:eastAsia="sk-SK"/>
        </w:rPr>
        <w:tab/>
        <w:t xml:space="preserve">Okrem priestorov jedálne má naše školské zariadenie k dispozícii salónik </w:t>
      </w:r>
      <w:r w:rsidRPr="001B27C5">
        <w:rPr>
          <w:rFonts w:ascii="Arial" w:eastAsia="Times New Roman" w:hAnsi="Arial" w:cs="Times New Roman"/>
          <w:bCs/>
          <w:sz w:val="24"/>
          <w:szCs w:val="24"/>
          <w:lang w:eastAsia="sk-SK"/>
        </w:rPr>
        <w:t xml:space="preserve">s kapacitou 35 – 40 osôb a malý salónik s kapacitou 14 osôb. </w:t>
      </w:r>
      <w:r w:rsidRPr="001B27C5">
        <w:rPr>
          <w:rFonts w:ascii="Arial" w:eastAsia="Times New Roman" w:hAnsi="Arial" w:cs="Times New Roman"/>
          <w:sz w:val="24"/>
          <w:szCs w:val="24"/>
          <w:lang w:eastAsia="sk-SK"/>
        </w:rPr>
        <w:t xml:space="preserve">  V nich sa najčastejšie organizujú akcie menšieho rozsahu, oslavy životných jubileí,  zasadnutí, seminárov, besied, rôznych posedení a pod. </w:t>
      </w:r>
    </w:p>
    <w:p w14:paraId="302FB6F7"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Priestory internátu sú čisté a upravené. K zlepšeniu  celkového vzhľadu prispievajú žiaci z jednotlivých výchovných skupín svojimi vlastnými prácami a kreatívnou činnosťou v rámci tvorivých dielní.</w:t>
      </w:r>
    </w:p>
    <w:p w14:paraId="318AF799"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Za posledné roky sme zrealizovali nasledovné:</w:t>
      </w:r>
    </w:p>
    <w:p w14:paraId="3B498891"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rekonštrukcia balkónov</w:t>
      </w:r>
    </w:p>
    <w:p w14:paraId="0F08F04E"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nová fasáda na budove</w:t>
      </w:r>
    </w:p>
    <w:p w14:paraId="64F79AB4"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kamerový systém na ochranu budovy</w:t>
      </w:r>
    </w:p>
    <w:p w14:paraId="09F6D857"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kompletná rekonštrukcia elektrických rozvodov v celej budove </w:t>
      </w:r>
    </w:p>
    <w:p w14:paraId="5DD63920"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výmena dverí izieb žiakov a kancelárií zamestnancov</w:t>
      </w:r>
    </w:p>
    <w:p w14:paraId="7E5A7150"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vybavenie izieb a viacerých kancelárií novým nábytkom  </w:t>
      </w:r>
    </w:p>
    <w:p w14:paraId="6EBA1175"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výmena podláh v celom objekte</w:t>
      </w:r>
    </w:p>
    <w:p w14:paraId="733C9808"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celková rekonštrukcia sociálnych zariadení</w:t>
      </w:r>
    </w:p>
    <w:p w14:paraId="76A165B6"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optické pripojenie na internet</w:t>
      </w:r>
    </w:p>
    <w:p w14:paraId="28C7EC3B"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úprava salónikov a výmena nábytku v turistickej ubytovni</w:t>
      </w:r>
    </w:p>
    <w:p w14:paraId="18BE69AE"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vymaľovanie všetkých priestorov ŠI</w:t>
      </w:r>
    </w:p>
    <w:p w14:paraId="5BE8EE4F" w14:textId="77777777" w:rsidR="001B27C5" w:rsidRP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rekonštrukcia kuchyne</w:t>
      </w:r>
    </w:p>
    <w:p w14:paraId="120B2C16" w14:textId="4DE1B3C2" w:rsidR="001B27C5" w:rsidRDefault="001B27C5"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oprava strešnej krytiny</w:t>
      </w:r>
    </w:p>
    <w:p w14:paraId="66BA055F" w14:textId="4822FECC" w:rsidR="00EC18DE" w:rsidRPr="001B27C5" w:rsidRDefault="00803713" w:rsidP="001B27C5">
      <w:pPr>
        <w:numPr>
          <w:ilvl w:val="0"/>
          <w:numId w:val="22"/>
        </w:numPr>
        <w:spacing w:after="0" w:line="360" w:lineRule="auto"/>
        <w:contextualSpacing/>
        <w:jc w:val="both"/>
        <w:rPr>
          <w:rFonts w:ascii="Arial" w:eastAsia="Times New Roman" w:hAnsi="Arial" w:cs="Times New Roman"/>
          <w:color w:val="000000"/>
          <w:sz w:val="24"/>
          <w:szCs w:val="24"/>
          <w:lang w:eastAsia="sk-SK"/>
        </w:rPr>
      </w:pPr>
      <w:r>
        <w:rPr>
          <w:rFonts w:ascii="Arial" w:eastAsia="Times New Roman" w:hAnsi="Arial" w:cs="Times New Roman"/>
          <w:color w:val="000000"/>
          <w:sz w:val="24"/>
          <w:szCs w:val="24"/>
          <w:lang w:eastAsia="sk-SK"/>
        </w:rPr>
        <w:t>zriadenie dažďovej záhrady s relaxačnou zónou</w:t>
      </w:r>
    </w:p>
    <w:p w14:paraId="51A7043C"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ab/>
        <w:t>Na vyučovanie sa žiaci pripravujú vo svojich izbách, k dispozícii sú im aj študovne. Vedomosti si môžu prehlbovať i v knižnici, ktorá je otvorená dvakrát v týždni a podľa individuálnych potrieb žiakov. Pravidelne sú z rozpočtu vyčlenené finančné prostriedky na nákup kníh a časopisov.</w:t>
      </w:r>
    </w:p>
    <w:p w14:paraId="0F5A4D23"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ab/>
        <w:t xml:space="preserve">Na zmysluplné využitie voľného času slúžia krúžky, ktoré vedú vychovávatelia. Na krúžkových aktivitách sa zúčastňuje približne tretina žiakov. V rámci tejto činnosti sa zúčastňujú i na súťažiach organizovaných našim internátom a inými internátmi v  Košiciach.  </w:t>
      </w:r>
    </w:p>
    <w:p w14:paraId="164DFB4E"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 xml:space="preserve">Priestory internátu sú žiakmi využívané na základe vopred určených pravidiel, s ktorými sú oboznámení prostredníctvom svojich skupinových vychovávateľov.  </w:t>
      </w:r>
    </w:p>
    <w:p w14:paraId="48AE8CAB"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Do života v internáte sa  žiaci  zapájajú  prostredníctvom žiackej rady. Jej členovia na zasadnutiach riešia spolu s členmi vedenia  vzniknuté  problémy. </w:t>
      </w:r>
    </w:p>
    <w:p w14:paraId="6B5751D6"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roofErr w:type="spellStart"/>
      <w:r w:rsidRPr="001B27C5">
        <w:rPr>
          <w:rFonts w:ascii="Arial" w:eastAsia="Times New Roman" w:hAnsi="Arial" w:cs="Times New Roman"/>
          <w:color w:val="000000"/>
          <w:sz w:val="24"/>
          <w:szCs w:val="24"/>
          <w:lang w:eastAsia="sk-SK"/>
        </w:rPr>
        <w:t>Celointernátne</w:t>
      </w:r>
      <w:proofErr w:type="spellEnd"/>
      <w:r w:rsidRPr="001B27C5">
        <w:rPr>
          <w:rFonts w:ascii="Arial" w:eastAsia="Times New Roman" w:hAnsi="Arial" w:cs="Times New Roman"/>
          <w:color w:val="000000"/>
          <w:sz w:val="24"/>
          <w:szCs w:val="24"/>
          <w:lang w:eastAsia="sk-SK"/>
        </w:rPr>
        <w:t xml:space="preserve"> podujatia   a stretávanie sa so  žiakmi a rodičmi realizujeme v jedálni , stredne veľké podujatia v zasadačke.</w:t>
      </w:r>
    </w:p>
    <w:p w14:paraId="0FEB7728"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5746E91C"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Internát má vyhovujúce hygienické podmienky. Vhodné by bolo vyhradiť  priestor so skrinkami na prezúvanie. Režim dňa zohľadňuje právo žiakov na osobné voľno,  voľbu času svojej prípravy na vyučovanie, dobrovoľnosť v účasti na výchovno-vzdelávacej činnosti a minimálne 8 hodín na spánok. </w:t>
      </w:r>
    </w:p>
    <w:p w14:paraId="5669BE1F" w14:textId="01C12F61"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 prípade výskytu infekčného ochorenia máme na prízemí </w:t>
      </w:r>
      <w:r w:rsidR="0083364B">
        <w:rPr>
          <w:rFonts w:ascii="Arial" w:eastAsia="Times New Roman" w:hAnsi="Arial" w:cs="Times New Roman"/>
          <w:color w:val="000000"/>
          <w:sz w:val="24"/>
          <w:szCs w:val="24"/>
          <w:lang w:eastAsia="sk-SK"/>
        </w:rPr>
        <w:t>izolačnú miestnosť.</w:t>
      </w:r>
    </w:p>
    <w:p w14:paraId="31AF9B2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8DF2219"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Súčasťou internátu je školská jedáleň  s kapacitou 1 000 vydaných jedál a 140 stoličiek. Žiakom  poskytujeme možnosť výberu z dvoch jedál na obed.</w:t>
      </w:r>
    </w:p>
    <w:p w14:paraId="632BDC24"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24A940B9"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Vychovávatelia majú každý svoju pracovňu vhodne umiestnenú pri svojej skupine.  Spoločne sa schádzajú v zborovni. Vedúci zamestnanci internátu majú samostatnú kanceláriu.</w:t>
      </w:r>
    </w:p>
    <w:p w14:paraId="0C24C56A"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Materiálne vybavenie pre výchovno-vzdelávaciu  činnosť je primerané. Finančné prostriedky na zabezpečenie materiálov potrebných na tvorivé dielne i bežnú výzdobu poschodí, či starostlivosť o kvetinovú výzdobu sa hradia z hlavnej činnosti, z rozpočtu ZRPŠI. Časť nákladov je vykrytá zo vzdelávacích poukazov určených na krúžkovú činnosť. </w:t>
      </w:r>
    </w:p>
    <w:p w14:paraId="79B61C9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Internát nemá bezbariérový prístup.</w:t>
      </w:r>
    </w:p>
    <w:p w14:paraId="5A72D532"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 </w:t>
      </w:r>
    </w:p>
    <w:p w14:paraId="0269B603"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Výška mesačného príspevku na čiastočnú úhradu nákladov spojených s ubytovaním v internáte je   určená všeobecným záväzným nariadením zriaďovateľa internátu . Konkrétna výška príspevku  je uvedená v rozhodnutí  riaditeľa  internátu na príslušný školský rok.</w:t>
      </w:r>
    </w:p>
    <w:p w14:paraId="2C783236" w14:textId="6B435A34" w:rsidR="001B27C5" w:rsidRDefault="001B27C5" w:rsidP="001B27C5">
      <w:pPr>
        <w:spacing w:after="0" w:line="360" w:lineRule="auto"/>
        <w:jc w:val="both"/>
        <w:rPr>
          <w:rFonts w:ascii="Arial" w:eastAsia="Times New Roman" w:hAnsi="Arial" w:cs="Times New Roman"/>
          <w:b/>
          <w:color w:val="000000"/>
          <w:sz w:val="24"/>
          <w:szCs w:val="24"/>
          <w:lang w:eastAsia="sk-SK"/>
        </w:rPr>
      </w:pPr>
    </w:p>
    <w:p w14:paraId="11E85F0D" w14:textId="77777777" w:rsidR="0083364B" w:rsidRDefault="0083364B" w:rsidP="001B27C5">
      <w:pPr>
        <w:spacing w:after="0" w:line="360" w:lineRule="auto"/>
        <w:jc w:val="both"/>
        <w:rPr>
          <w:rFonts w:ascii="Arial" w:eastAsia="Times New Roman" w:hAnsi="Arial" w:cs="Times New Roman"/>
          <w:b/>
          <w:color w:val="000000"/>
          <w:sz w:val="24"/>
          <w:szCs w:val="24"/>
          <w:lang w:eastAsia="sk-SK"/>
        </w:rPr>
      </w:pPr>
    </w:p>
    <w:p w14:paraId="5536E769" w14:textId="3658942B" w:rsidR="001B27C5" w:rsidRDefault="001B27C5" w:rsidP="001B27C5">
      <w:pPr>
        <w:spacing w:after="0" w:line="360" w:lineRule="auto"/>
        <w:jc w:val="both"/>
        <w:rPr>
          <w:rFonts w:ascii="Arial" w:eastAsia="Times New Roman" w:hAnsi="Arial" w:cs="Times New Roman"/>
          <w:b/>
          <w:color w:val="000000"/>
          <w:sz w:val="24"/>
          <w:szCs w:val="24"/>
          <w:lang w:eastAsia="sk-SK"/>
        </w:rPr>
      </w:pPr>
    </w:p>
    <w:p w14:paraId="7F38F41C"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1A2B000A"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lastRenderedPageBreak/>
        <w:t xml:space="preserve">Charakteristika žiakov  </w:t>
      </w:r>
    </w:p>
    <w:p w14:paraId="7EAD2F82"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5504910D" w14:textId="4DCB76D5"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 internáte sú žiaci 30 stredných škôl z Košíc. Žiaci pochádzajú zo všetkých  krajov Slovenska. Žiaci s nadštandardnou dĺžkou štúdia bývajú v Š</w:t>
      </w:r>
      <w:r w:rsidR="00803713">
        <w:rPr>
          <w:rFonts w:ascii="Arial" w:eastAsia="Times New Roman" w:hAnsi="Arial" w:cs="Times New Roman"/>
          <w:color w:val="000000"/>
          <w:sz w:val="24"/>
          <w:szCs w:val="24"/>
          <w:lang w:eastAsia="sk-SK"/>
        </w:rPr>
        <w:t>I</w:t>
      </w:r>
      <w:r w:rsidRPr="001B27C5">
        <w:rPr>
          <w:rFonts w:ascii="Arial" w:eastAsia="Times New Roman" w:hAnsi="Arial" w:cs="Times New Roman"/>
          <w:color w:val="000000"/>
          <w:sz w:val="24"/>
          <w:szCs w:val="24"/>
          <w:lang w:eastAsia="sk-SK"/>
        </w:rPr>
        <w:t xml:space="preserve"> iba ojedinele, ak ostane miesto po ubytovaní všetkých ostatných žiakov. </w:t>
      </w:r>
    </w:p>
    <w:p w14:paraId="2B3D7F42"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Prijímanie žiakov do internátu na nasledujúci školský rok realizujeme v období po prijímacích skúškach v jednotlivých stredných školách a podľa voľných miest aj v priebehu nasledujúceho školského roka. Kritériá na prijímanie žiakov sú schvaľované gremiálnou poradou riaditeľky a zverejnené na webovej stránke internátu.</w:t>
      </w:r>
    </w:p>
    <w:p w14:paraId="7147D127"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6B2FBEA0"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 xml:space="preserve">Charakteristika pedagogických zamestnancov </w:t>
      </w:r>
    </w:p>
    <w:p w14:paraId="21B0EAE6"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1B304D41" w14:textId="4E563AC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Pedagogický zbor má 1</w:t>
      </w:r>
      <w:r w:rsidR="0083364B">
        <w:rPr>
          <w:rFonts w:ascii="Arial" w:eastAsia="Times New Roman" w:hAnsi="Arial" w:cs="Times New Roman"/>
          <w:color w:val="000000"/>
          <w:sz w:val="24"/>
          <w:szCs w:val="24"/>
          <w:lang w:eastAsia="sk-SK"/>
        </w:rPr>
        <w:t>6</w:t>
      </w:r>
      <w:r w:rsidRPr="001B27C5">
        <w:rPr>
          <w:rFonts w:ascii="Arial" w:eastAsia="Times New Roman" w:hAnsi="Arial" w:cs="Times New Roman"/>
          <w:color w:val="000000"/>
          <w:sz w:val="24"/>
          <w:szCs w:val="24"/>
          <w:lang w:eastAsia="sk-SK"/>
        </w:rPr>
        <w:t xml:space="preserve"> členov (vrátane vedúcich zamestnancov).  Pre počet ubytovaných žiakov výchovu zabezpečuje 1</w:t>
      </w:r>
      <w:r w:rsidR="0083364B">
        <w:rPr>
          <w:rFonts w:ascii="Arial" w:eastAsia="Times New Roman" w:hAnsi="Arial" w:cs="Times New Roman"/>
          <w:color w:val="000000"/>
          <w:sz w:val="24"/>
          <w:szCs w:val="24"/>
          <w:lang w:eastAsia="sk-SK"/>
        </w:rPr>
        <w:t>5</w:t>
      </w:r>
      <w:r w:rsidRPr="001B27C5">
        <w:rPr>
          <w:rFonts w:ascii="Arial" w:eastAsia="Times New Roman" w:hAnsi="Arial" w:cs="Times New Roman"/>
          <w:color w:val="000000"/>
          <w:sz w:val="24"/>
          <w:szCs w:val="24"/>
          <w:lang w:eastAsia="sk-SK"/>
        </w:rPr>
        <w:t xml:space="preserve"> vychovávateľov 4 pomocní vychovávatelia. </w:t>
      </w:r>
    </w:p>
    <w:p w14:paraId="271065F8" w14:textId="5F6DD84C"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Požadovaným  vzdelaním pre výkon funkcie vychovávateľ  je stredná pedagogická škola alebo vysokoškolské vzdelanie  I. alebo II stupňa (najmä odbor  vychovávateľstvo a príbuzné pedagogické vedy). Okrem </w:t>
      </w:r>
      <w:r w:rsidR="0083364B">
        <w:rPr>
          <w:rFonts w:ascii="Arial" w:eastAsia="Times New Roman" w:hAnsi="Arial" w:cs="Times New Roman"/>
          <w:color w:val="000000"/>
          <w:sz w:val="24"/>
          <w:szCs w:val="24"/>
          <w:lang w:eastAsia="sk-SK"/>
        </w:rPr>
        <w:t>dvoch</w:t>
      </w:r>
      <w:r w:rsidRPr="001B27C5">
        <w:rPr>
          <w:rFonts w:ascii="Arial" w:eastAsia="Times New Roman" w:hAnsi="Arial" w:cs="Times New Roman"/>
          <w:color w:val="000000"/>
          <w:sz w:val="24"/>
          <w:szCs w:val="24"/>
          <w:lang w:eastAsia="sk-SK"/>
        </w:rPr>
        <w:t xml:space="preserve"> všetci vychovávatelia spĺňajú kvalifikačné a odborné predpoklady. Z celkového počtu vychovávateľov má 1  stredoškolské vzdelanie,  1</w:t>
      </w:r>
      <w:r w:rsidR="0083364B">
        <w:rPr>
          <w:rFonts w:ascii="Arial" w:eastAsia="Times New Roman" w:hAnsi="Arial" w:cs="Times New Roman"/>
          <w:color w:val="000000"/>
          <w:sz w:val="24"/>
          <w:szCs w:val="24"/>
          <w:lang w:eastAsia="sk-SK"/>
        </w:rPr>
        <w:t>4</w:t>
      </w:r>
      <w:r w:rsidRPr="001B27C5">
        <w:rPr>
          <w:rFonts w:ascii="Arial" w:eastAsia="Times New Roman" w:hAnsi="Arial" w:cs="Times New Roman"/>
          <w:color w:val="000000"/>
          <w:sz w:val="24"/>
          <w:szCs w:val="24"/>
          <w:lang w:eastAsia="sk-SK"/>
        </w:rPr>
        <w:t xml:space="preserve"> vysokoškolské vzdelanie II. stupňa a 1 vysokoškolské vzdelanie III. stupňa.. Niektorí vychovávatelia sa   zúčastňujú ďalšieho vzdelávanie a sebavzdelávania zameraného  na inováciu výchovno-vzdelávacieho procesu a využívanie netradičných metód práce.</w:t>
      </w:r>
    </w:p>
    <w:p w14:paraId="3B24AD24"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 záujme zvýšenia odbornosti vychovávateľov, ich motivujeme, aby sa zapájali  do rozličných foriem vzdelávania s cieľom zatraktívniť svoju výchovnú činnosť a zapojiť do nej čo najviac žiakov.</w:t>
      </w:r>
    </w:p>
    <w:p w14:paraId="091313F3"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Niektorí vychovávatelia ovládajú špecifické zručnosti ako : komunikácia v cudzom jazyku, ovládanie  PC programov, tvorba časopisu, práca netradičnými technikami a s netradičným materiálom, trénerstvo kolektívnych športov, tvorba projektov....</w:t>
      </w:r>
    </w:p>
    <w:p w14:paraId="3BF10AE6"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 internáte pôsobí 1x do týždňa školský psychológ, ktorí aktívne spolupracuje s vychovávateľmi pri riešení vzniknutých problémov a participuje pri prevencii výskytu nežiaducich (</w:t>
      </w:r>
      <w:proofErr w:type="spellStart"/>
      <w:r w:rsidRPr="001B27C5">
        <w:rPr>
          <w:rFonts w:ascii="Arial" w:eastAsia="Times New Roman" w:hAnsi="Arial" w:cs="Times New Roman"/>
          <w:color w:val="000000"/>
          <w:sz w:val="24"/>
          <w:szCs w:val="24"/>
          <w:lang w:eastAsia="sk-SK"/>
        </w:rPr>
        <w:t>psychopatologických</w:t>
      </w:r>
      <w:proofErr w:type="spellEnd"/>
      <w:r w:rsidRPr="001B27C5">
        <w:rPr>
          <w:rFonts w:ascii="Arial" w:eastAsia="Times New Roman" w:hAnsi="Arial" w:cs="Times New Roman"/>
          <w:color w:val="000000"/>
          <w:sz w:val="24"/>
          <w:szCs w:val="24"/>
          <w:lang w:eastAsia="sk-SK"/>
        </w:rPr>
        <w:t xml:space="preserve">) javov. </w:t>
      </w:r>
    </w:p>
    <w:p w14:paraId="293BE72F"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7A20B07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 xml:space="preserve">  </w:t>
      </w:r>
    </w:p>
    <w:tbl>
      <w:tblPr>
        <w:tblW w:w="9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35"/>
        <w:gridCol w:w="1020"/>
        <w:gridCol w:w="68"/>
        <w:gridCol w:w="953"/>
        <w:gridCol w:w="1020"/>
        <w:gridCol w:w="1021"/>
        <w:gridCol w:w="1021"/>
        <w:gridCol w:w="1134"/>
        <w:gridCol w:w="1300"/>
      </w:tblGrid>
      <w:tr w:rsidR="001B27C5" w:rsidRPr="001B27C5" w14:paraId="3927D3AC" w14:textId="77777777" w:rsidTr="001B27C5">
        <w:trPr>
          <w:jc w:val="center"/>
        </w:trPr>
        <w:tc>
          <w:tcPr>
            <w:tcW w:w="9072" w:type="dxa"/>
            <w:gridSpan w:val="9"/>
            <w:tcBorders>
              <w:top w:val="double" w:sz="4" w:space="0" w:color="auto"/>
              <w:left w:val="double" w:sz="4" w:space="0" w:color="auto"/>
              <w:bottom w:val="single" w:sz="4" w:space="0" w:color="auto"/>
              <w:right w:val="double" w:sz="4" w:space="0" w:color="auto"/>
            </w:tcBorders>
            <w:shd w:val="clear" w:color="auto" w:fill="E6E6E6"/>
            <w:tcMar>
              <w:top w:w="0" w:type="dxa"/>
              <w:left w:w="0" w:type="dxa"/>
              <w:bottom w:w="0" w:type="dxa"/>
              <w:right w:w="0" w:type="dxa"/>
            </w:tcMar>
            <w:vAlign w:val="center"/>
            <w:hideMark/>
          </w:tcPr>
          <w:p w14:paraId="531DCBFF"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Veková štruktúra všetkých pedagogických zamestnancov</w:t>
            </w:r>
          </w:p>
        </w:tc>
      </w:tr>
      <w:tr w:rsidR="001B27C5" w:rsidRPr="001B27C5" w14:paraId="0A353112" w14:textId="77777777" w:rsidTr="00803713">
        <w:trPr>
          <w:jc w:val="center"/>
        </w:trPr>
        <w:tc>
          <w:tcPr>
            <w:tcW w:w="1535" w:type="dxa"/>
            <w:tcBorders>
              <w:top w:val="single" w:sz="4" w:space="0" w:color="auto"/>
              <w:left w:val="double" w:sz="4" w:space="0" w:color="auto"/>
              <w:bottom w:val="single" w:sz="4" w:space="0" w:color="auto"/>
              <w:right w:val="single" w:sz="4" w:space="0" w:color="auto"/>
            </w:tcBorders>
            <w:shd w:val="clear" w:color="auto" w:fill="FFC000"/>
            <w:tcMar>
              <w:top w:w="0" w:type="dxa"/>
              <w:left w:w="0" w:type="dxa"/>
              <w:bottom w:w="0" w:type="dxa"/>
              <w:right w:w="113" w:type="dxa"/>
            </w:tcMar>
            <w:vAlign w:val="center"/>
            <w:hideMark/>
          </w:tcPr>
          <w:p w14:paraId="47F045C0"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Vek:</w:t>
            </w:r>
          </w:p>
        </w:tc>
        <w:tc>
          <w:tcPr>
            <w:tcW w:w="1020"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67B0AF8A"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do 30 rokov</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004B2458"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31- 40</w:t>
            </w:r>
          </w:p>
        </w:tc>
        <w:tc>
          <w:tcPr>
            <w:tcW w:w="1020"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5DBDE3F6"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41- 50</w:t>
            </w:r>
          </w:p>
        </w:tc>
        <w:tc>
          <w:tcPr>
            <w:tcW w:w="1021"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58DF43B6"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51- 60</w:t>
            </w:r>
          </w:p>
        </w:tc>
        <w:tc>
          <w:tcPr>
            <w:tcW w:w="1021"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08358233"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nad 61 rokov</w:t>
            </w:r>
          </w:p>
        </w:tc>
        <w:tc>
          <w:tcPr>
            <w:tcW w:w="113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07D09348"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Spolu</w:t>
            </w:r>
          </w:p>
          <w:p w14:paraId="67AEDFD6"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všetkých</w:t>
            </w:r>
          </w:p>
        </w:tc>
        <w:tc>
          <w:tcPr>
            <w:tcW w:w="1300" w:type="dxa"/>
            <w:tcBorders>
              <w:top w:val="single" w:sz="4" w:space="0" w:color="auto"/>
              <w:left w:val="single" w:sz="4" w:space="0" w:color="auto"/>
              <w:bottom w:val="single" w:sz="4" w:space="0" w:color="auto"/>
              <w:right w:val="double" w:sz="4" w:space="0" w:color="auto"/>
            </w:tcBorders>
            <w:shd w:val="clear" w:color="auto" w:fill="FFC000"/>
            <w:tcMar>
              <w:top w:w="0" w:type="dxa"/>
              <w:left w:w="0" w:type="dxa"/>
              <w:bottom w:w="0" w:type="dxa"/>
              <w:right w:w="0" w:type="dxa"/>
            </w:tcMar>
            <w:vAlign w:val="center"/>
            <w:hideMark/>
          </w:tcPr>
          <w:p w14:paraId="3ACDF4CD"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Priemerný vek</w:t>
            </w:r>
          </w:p>
        </w:tc>
      </w:tr>
      <w:tr w:rsidR="001B27C5" w:rsidRPr="001B27C5" w14:paraId="3DC4B9BB" w14:textId="77777777" w:rsidTr="00803713">
        <w:trPr>
          <w:cantSplit/>
          <w:jc w:val="center"/>
        </w:trPr>
        <w:tc>
          <w:tcPr>
            <w:tcW w:w="1535" w:type="dxa"/>
            <w:tcBorders>
              <w:top w:val="single" w:sz="4" w:space="0" w:color="auto"/>
              <w:left w:val="double" w:sz="4" w:space="0" w:color="auto"/>
              <w:bottom w:val="single" w:sz="4" w:space="0" w:color="auto"/>
              <w:right w:val="single" w:sz="4" w:space="0" w:color="auto"/>
            </w:tcBorders>
            <w:shd w:val="clear" w:color="auto" w:fill="FFC000"/>
            <w:tcMar>
              <w:top w:w="0" w:type="dxa"/>
              <w:left w:w="0" w:type="dxa"/>
              <w:bottom w:w="0" w:type="dxa"/>
              <w:right w:w="113" w:type="dxa"/>
            </w:tcMar>
            <w:vAlign w:val="center"/>
            <w:hideMark/>
          </w:tcPr>
          <w:p w14:paraId="35A835CA"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Počet:</w:t>
            </w:r>
          </w:p>
        </w:tc>
        <w:tc>
          <w:tcPr>
            <w:tcW w:w="1020"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11244D58" w14:textId="5C75BF7E" w:rsidR="001B27C5" w:rsidRPr="001B27C5" w:rsidRDefault="00F93510" w:rsidP="001B27C5">
            <w:pPr>
              <w:spacing w:after="200" w:line="276" w:lineRule="auto"/>
              <w:jc w:val="center"/>
              <w:rPr>
                <w:rFonts w:ascii="Arial" w:eastAsia="Calibri" w:hAnsi="Arial" w:cs="Arial"/>
                <w:b/>
                <w:bCs/>
              </w:rPr>
            </w:pPr>
            <w:r>
              <w:rPr>
                <w:rFonts w:ascii="Arial" w:eastAsia="Calibri" w:hAnsi="Arial" w:cs="Arial"/>
                <w:b/>
                <w:bCs/>
              </w:rPr>
              <w:t>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38B7DCF8"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2</w:t>
            </w:r>
          </w:p>
        </w:tc>
        <w:tc>
          <w:tcPr>
            <w:tcW w:w="1020"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00A4F22F"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6</w:t>
            </w:r>
          </w:p>
        </w:tc>
        <w:tc>
          <w:tcPr>
            <w:tcW w:w="1021"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52EBB19E"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2</w:t>
            </w:r>
          </w:p>
        </w:tc>
        <w:tc>
          <w:tcPr>
            <w:tcW w:w="1021"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3709CB40"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0DC714D2" w14:textId="1DC6AEFE"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1</w:t>
            </w:r>
            <w:r w:rsidR="00F93510">
              <w:rPr>
                <w:rFonts w:ascii="Arial" w:eastAsia="Calibri" w:hAnsi="Arial" w:cs="Arial"/>
                <w:b/>
                <w:bCs/>
              </w:rPr>
              <w:t>6</w:t>
            </w:r>
          </w:p>
        </w:tc>
        <w:tc>
          <w:tcPr>
            <w:tcW w:w="1300" w:type="dxa"/>
            <w:vMerge w:val="restart"/>
            <w:tcBorders>
              <w:top w:val="single" w:sz="4" w:space="0" w:color="auto"/>
              <w:left w:val="single" w:sz="4" w:space="0" w:color="auto"/>
              <w:bottom w:val="double" w:sz="4" w:space="0" w:color="auto"/>
              <w:right w:val="double" w:sz="4" w:space="0" w:color="auto"/>
            </w:tcBorders>
            <w:shd w:val="clear" w:color="auto" w:fill="FFC000"/>
            <w:tcMar>
              <w:top w:w="0" w:type="dxa"/>
              <w:left w:w="0" w:type="dxa"/>
              <w:bottom w:w="0" w:type="dxa"/>
              <w:right w:w="0" w:type="dxa"/>
            </w:tcMar>
            <w:vAlign w:val="center"/>
            <w:hideMark/>
          </w:tcPr>
          <w:p w14:paraId="2976631B" w14:textId="250F94C9" w:rsidR="001B27C5" w:rsidRPr="001B27C5" w:rsidRDefault="00F93510" w:rsidP="001B27C5">
            <w:pPr>
              <w:spacing w:after="200" w:line="276" w:lineRule="auto"/>
              <w:jc w:val="center"/>
              <w:rPr>
                <w:rFonts w:ascii="Arial" w:eastAsia="Calibri" w:hAnsi="Arial" w:cs="Arial"/>
                <w:b/>
                <w:bCs/>
              </w:rPr>
            </w:pPr>
            <w:r>
              <w:rPr>
                <w:rFonts w:ascii="Arial" w:eastAsia="Calibri" w:hAnsi="Arial" w:cs="Arial"/>
                <w:b/>
                <w:bCs/>
              </w:rPr>
              <w:t>49,31</w:t>
            </w:r>
          </w:p>
        </w:tc>
      </w:tr>
      <w:tr w:rsidR="001B27C5" w:rsidRPr="001B27C5" w14:paraId="6869438E" w14:textId="77777777" w:rsidTr="001B27C5">
        <w:trPr>
          <w:cantSplit/>
          <w:jc w:val="center"/>
        </w:trPr>
        <w:tc>
          <w:tcPr>
            <w:tcW w:w="1535" w:type="dxa"/>
            <w:tcBorders>
              <w:top w:val="single" w:sz="4" w:space="0" w:color="auto"/>
              <w:left w:val="double" w:sz="4" w:space="0" w:color="auto"/>
              <w:bottom w:val="double" w:sz="4" w:space="0" w:color="auto"/>
              <w:right w:val="single" w:sz="4" w:space="0" w:color="auto"/>
            </w:tcBorders>
            <w:tcMar>
              <w:top w:w="0" w:type="dxa"/>
              <w:left w:w="0" w:type="dxa"/>
              <w:bottom w:w="0" w:type="dxa"/>
              <w:right w:w="0" w:type="dxa"/>
            </w:tcMar>
            <w:vAlign w:val="center"/>
            <w:hideMark/>
          </w:tcPr>
          <w:p w14:paraId="3F161A3E"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z toho žien:</w:t>
            </w:r>
          </w:p>
        </w:tc>
        <w:tc>
          <w:tcPr>
            <w:tcW w:w="1020" w:type="dxa"/>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4DF99829" w14:textId="37724A34" w:rsidR="001B27C5" w:rsidRPr="001B27C5" w:rsidRDefault="00F93510" w:rsidP="001B27C5">
            <w:pPr>
              <w:spacing w:after="200" w:line="276" w:lineRule="auto"/>
              <w:jc w:val="center"/>
              <w:rPr>
                <w:rFonts w:ascii="Arial" w:eastAsia="Calibri" w:hAnsi="Arial" w:cs="Arial"/>
                <w:b/>
                <w:bCs/>
              </w:rPr>
            </w:pPr>
            <w:r>
              <w:rPr>
                <w:rFonts w:ascii="Arial" w:eastAsia="Calibri" w:hAnsi="Arial" w:cs="Arial"/>
                <w:b/>
                <w:bCs/>
              </w:rPr>
              <w:t>1</w:t>
            </w:r>
          </w:p>
        </w:tc>
        <w:tc>
          <w:tcPr>
            <w:tcW w:w="1021" w:type="dxa"/>
            <w:gridSpan w:val="2"/>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7B4F3C5A"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1</w:t>
            </w:r>
          </w:p>
        </w:tc>
        <w:tc>
          <w:tcPr>
            <w:tcW w:w="1020" w:type="dxa"/>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29CB3245"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5</w:t>
            </w:r>
          </w:p>
        </w:tc>
        <w:tc>
          <w:tcPr>
            <w:tcW w:w="1021" w:type="dxa"/>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7354585B"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2</w:t>
            </w:r>
          </w:p>
        </w:tc>
        <w:tc>
          <w:tcPr>
            <w:tcW w:w="1021" w:type="dxa"/>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05CE8C5B"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5</w:t>
            </w:r>
          </w:p>
        </w:tc>
        <w:tc>
          <w:tcPr>
            <w:tcW w:w="1134" w:type="dxa"/>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5FEB24BF" w14:textId="6917B45D"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1</w:t>
            </w:r>
            <w:r w:rsidR="00F93510">
              <w:rPr>
                <w:rFonts w:ascii="Arial" w:eastAsia="Calibri" w:hAnsi="Arial" w:cs="Arial"/>
                <w:b/>
                <w:bCs/>
              </w:rPr>
              <w:t>4</w:t>
            </w:r>
          </w:p>
        </w:tc>
        <w:tc>
          <w:tcPr>
            <w:tcW w:w="1300" w:type="dxa"/>
            <w:vMerge/>
            <w:tcBorders>
              <w:top w:val="single" w:sz="4" w:space="0" w:color="auto"/>
              <w:left w:val="single" w:sz="4" w:space="0" w:color="auto"/>
              <w:bottom w:val="double" w:sz="4" w:space="0" w:color="auto"/>
              <w:right w:val="double" w:sz="4" w:space="0" w:color="auto"/>
            </w:tcBorders>
            <w:vAlign w:val="center"/>
            <w:hideMark/>
          </w:tcPr>
          <w:p w14:paraId="5AED9B3C" w14:textId="77777777" w:rsidR="001B27C5" w:rsidRPr="001B27C5" w:rsidRDefault="001B27C5" w:rsidP="001B27C5">
            <w:pPr>
              <w:spacing w:after="0" w:line="240" w:lineRule="auto"/>
              <w:rPr>
                <w:rFonts w:ascii="Arial" w:eastAsia="Calibri" w:hAnsi="Arial" w:cs="Arial"/>
                <w:b/>
                <w:bCs/>
              </w:rPr>
            </w:pPr>
          </w:p>
        </w:tc>
      </w:tr>
      <w:tr w:rsidR="001B27C5" w:rsidRPr="001B27C5" w14:paraId="3AB2E3A7" w14:textId="77777777" w:rsidTr="001B27C5">
        <w:trPr>
          <w:jc w:val="center"/>
        </w:trPr>
        <w:tc>
          <w:tcPr>
            <w:tcW w:w="9072" w:type="dxa"/>
            <w:gridSpan w:val="9"/>
            <w:tcBorders>
              <w:top w:val="double" w:sz="4" w:space="0" w:color="auto"/>
              <w:left w:val="double" w:sz="4" w:space="0" w:color="auto"/>
              <w:bottom w:val="single" w:sz="4" w:space="0" w:color="auto"/>
              <w:right w:val="double" w:sz="4" w:space="0" w:color="auto"/>
            </w:tcBorders>
            <w:shd w:val="clear" w:color="auto" w:fill="E6E6E6"/>
            <w:tcMar>
              <w:top w:w="0" w:type="dxa"/>
              <w:left w:w="0" w:type="dxa"/>
              <w:bottom w:w="0" w:type="dxa"/>
              <w:right w:w="0" w:type="dxa"/>
            </w:tcMar>
            <w:vAlign w:val="center"/>
            <w:hideMark/>
          </w:tcPr>
          <w:p w14:paraId="29519AF8"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Kvalifikačná štruktúra všetkých pedagogických zamestnancov</w:t>
            </w:r>
          </w:p>
        </w:tc>
      </w:tr>
      <w:tr w:rsidR="001B27C5" w:rsidRPr="001B27C5" w14:paraId="3BCF671A" w14:textId="77777777" w:rsidTr="001B27C5">
        <w:trPr>
          <w:cantSplit/>
          <w:jc w:val="center"/>
        </w:trPr>
        <w:tc>
          <w:tcPr>
            <w:tcW w:w="2623" w:type="dxa"/>
            <w:gridSpan w:val="3"/>
            <w:vMerge w:val="restart"/>
            <w:tcBorders>
              <w:top w:val="single" w:sz="4" w:space="0" w:color="auto"/>
              <w:left w:val="double" w:sz="4" w:space="0" w:color="auto"/>
              <w:bottom w:val="single" w:sz="4" w:space="0" w:color="auto"/>
              <w:right w:val="single" w:sz="4" w:space="0" w:color="auto"/>
            </w:tcBorders>
            <w:tcMar>
              <w:top w:w="0" w:type="dxa"/>
              <w:left w:w="0" w:type="dxa"/>
              <w:bottom w:w="0" w:type="dxa"/>
              <w:right w:w="113" w:type="dxa"/>
            </w:tcMar>
            <w:vAlign w:val="center"/>
            <w:hideMark/>
          </w:tcPr>
          <w:p w14:paraId="7BD4430C"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Počet všetkých</w:t>
            </w:r>
          </w:p>
          <w:p w14:paraId="191D2B35" w14:textId="13213ED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vychovávateľov: 1</w:t>
            </w:r>
            <w:r w:rsidR="00A71B16">
              <w:rPr>
                <w:rFonts w:ascii="Arial" w:eastAsia="Calibri" w:hAnsi="Arial" w:cs="Arial"/>
                <w:b/>
                <w:bCs/>
              </w:rPr>
              <w:t>6</w:t>
            </w:r>
          </w:p>
          <w:p w14:paraId="0F0F4FDF"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(včítane riaditeľa a zástupcu)</w:t>
            </w: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5977D9A7"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z toho s vysokoškolským vzdelaním I. stupňa</w:t>
            </w:r>
          </w:p>
        </w:tc>
        <w:tc>
          <w:tcPr>
            <w:tcW w:w="1300" w:type="dxa"/>
            <w:tcBorders>
              <w:top w:val="single" w:sz="4" w:space="0" w:color="auto"/>
              <w:left w:val="single" w:sz="4" w:space="0" w:color="auto"/>
              <w:bottom w:val="single" w:sz="4" w:space="0" w:color="auto"/>
              <w:right w:val="double" w:sz="4" w:space="0" w:color="auto"/>
            </w:tcBorders>
            <w:vAlign w:val="center"/>
            <w:hideMark/>
          </w:tcPr>
          <w:p w14:paraId="65E5CBFC"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w:t>
            </w:r>
          </w:p>
        </w:tc>
      </w:tr>
      <w:tr w:rsidR="001B27C5" w:rsidRPr="001B27C5" w14:paraId="1C82DE4A" w14:textId="77777777" w:rsidTr="001B27C5">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1EB32125" w14:textId="77777777" w:rsidR="001B27C5" w:rsidRPr="001B27C5" w:rsidRDefault="001B27C5" w:rsidP="001B27C5">
            <w:pPr>
              <w:spacing w:after="0" w:line="240" w:lineRule="auto"/>
              <w:rPr>
                <w:rFonts w:ascii="Arial" w:eastAsia="Calibri"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590B53F8"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z toho s vysokoškolským vzdelaním II. stupňa</w:t>
            </w:r>
          </w:p>
        </w:tc>
        <w:tc>
          <w:tcPr>
            <w:tcW w:w="1300" w:type="dxa"/>
            <w:tcBorders>
              <w:top w:val="single" w:sz="4" w:space="0" w:color="auto"/>
              <w:left w:val="single" w:sz="4" w:space="0" w:color="auto"/>
              <w:bottom w:val="single" w:sz="4" w:space="0" w:color="auto"/>
              <w:right w:val="double" w:sz="4" w:space="0" w:color="auto"/>
            </w:tcBorders>
            <w:vAlign w:val="center"/>
            <w:hideMark/>
          </w:tcPr>
          <w:p w14:paraId="22A12E88" w14:textId="76086061"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1</w:t>
            </w:r>
            <w:r w:rsidR="00A71B16">
              <w:rPr>
                <w:rFonts w:ascii="Arial" w:eastAsia="Calibri" w:hAnsi="Arial" w:cs="Arial"/>
                <w:b/>
                <w:bCs/>
              </w:rPr>
              <w:t>4</w:t>
            </w:r>
          </w:p>
        </w:tc>
      </w:tr>
      <w:tr w:rsidR="001B27C5" w:rsidRPr="001B27C5" w14:paraId="38B6C3C7" w14:textId="77777777" w:rsidTr="001B27C5">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63969047" w14:textId="77777777" w:rsidR="001B27C5" w:rsidRPr="001B27C5" w:rsidRDefault="001B27C5" w:rsidP="001B27C5">
            <w:pPr>
              <w:spacing w:after="0" w:line="240" w:lineRule="auto"/>
              <w:rPr>
                <w:rFonts w:ascii="Arial" w:eastAsia="Calibri"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2229D401"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z toho s vysokoškolským vzdelaním III. stupňa</w:t>
            </w:r>
          </w:p>
        </w:tc>
        <w:tc>
          <w:tcPr>
            <w:tcW w:w="1300" w:type="dxa"/>
            <w:tcBorders>
              <w:top w:val="single" w:sz="4" w:space="0" w:color="auto"/>
              <w:left w:val="single" w:sz="4" w:space="0" w:color="auto"/>
              <w:bottom w:val="single" w:sz="4" w:space="0" w:color="auto"/>
              <w:right w:val="double" w:sz="4" w:space="0" w:color="auto"/>
            </w:tcBorders>
            <w:vAlign w:val="center"/>
            <w:hideMark/>
          </w:tcPr>
          <w:p w14:paraId="39B6E688"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1</w:t>
            </w:r>
          </w:p>
        </w:tc>
      </w:tr>
      <w:tr w:rsidR="001B27C5" w:rsidRPr="001B27C5" w14:paraId="44098A32" w14:textId="77777777" w:rsidTr="001B27C5">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56817100" w14:textId="77777777" w:rsidR="001B27C5" w:rsidRPr="001B27C5" w:rsidRDefault="001B27C5" w:rsidP="001B27C5">
            <w:pPr>
              <w:spacing w:after="0" w:line="240" w:lineRule="auto"/>
              <w:rPr>
                <w:rFonts w:ascii="Arial" w:eastAsia="Calibri"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3ED8E052"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so stredoškolským vzdelaním a DPŠ</w:t>
            </w:r>
          </w:p>
        </w:tc>
        <w:tc>
          <w:tcPr>
            <w:tcW w:w="1300" w:type="dxa"/>
            <w:tcBorders>
              <w:top w:val="single" w:sz="4" w:space="0" w:color="auto"/>
              <w:left w:val="single" w:sz="4" w:space="0" w:color="auto"/>
              <w:bottom w:val="single" w:sz="4" w:space="0" w:color="auto"/>
              <w:right w:val="double" w:sz="4" w:space="0" w:color="auto"/>
            </w:tcBorders>
            <w:vAlign w:val="center"/>
            <w:hideMark/>
          </w:tcPr>
          <w:p w14:paraId="21228308"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1</w:t>
            </w:r>
          </w:p>
        </w:tc>
      </w:tr>
      <w:tr w:rsidR="001B27C5" w:rsidRPr="001B27C5" w14:paraId="7835F5CD" w14:textId="77777777" w:rsidTr="001B27C5">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3D077429" w14:textId="77777777" w:rsidR="001B27C5" w:rsidRPr="001B27C5" w:rsidRDefault="001B27C5" w:rsidP="001B27C5">
            <w:pPr>
              <w:spacing w:after="0" w:line="240" w:lineRule="auto"/>
              <w:rPr>
                <w:rFonts w:ascii="Arial" w:eastAsia="Calibri"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6200141F"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so stredoškolským vzdelaním  bez DPŠ</w:t>
            </w:r>
          </w:p>
        </w:tc>
        <w:tc>
          <w:tcPr>
            <w:tcW w:w="1300" w:type="dxa"/>
            <w:tcBorders>
              <w:top w:val="single" w:sz="4" w:space="0" w:color="auto"/>
              <w:left w:val="single" w:sz="4" w:space="0" w:color="auto"/>
              <w:bottom w:val="single" w:sz="4" w:space="0" w:color="auto"/>
              <w:right w:val="double" w:sz="4" w:space="0" w:color="auto"/>
            </w:tcBorders>
            <w:vAlign w:val="center"/>
            <w:hideMark/>
          </w:tcPr>
          <w:p w14:paraId="3810D130"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w:t>
            </w:r>
          </w:p>
        </w:tc>
      </w:tr>
      <w:tr w:rsidR="001B27C5" w:rsidRPr="001B27C5" w14:paraId="63333860" w14:textId="77777777" w:rsidTr="001B27C5">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4923B1BB" w14:textId="77777777" w:rsidR="001B27C5" w:rsidRPr="001B27C5" w:rsidRDefault="001B27C5" w:rsidP="001B27C5">
            <w:pPr>
              <w:spacing w:after="0" w:line="240" w:lineRule="auto"/>
              <w:rPr>
                <w:rFonts w:ascii="Arial" w:eastAsia="Calibri"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7966414D"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s 1. kvalifikačnou skúškou - náhradou</w:t>
            </w:r>
          </w:p>
        </w:tc>
        <w:tc>
          <w:tcPr>
            <w:tcW w:w="1300" w:type="dxa"/>
            <w:tcBorders>
              <w:top w:val="single" w:sz="4" w:space="0" w:color="auto"/>
              <w:left w:val="single" w:sz="4" w:space="0" w:color="auto"/>
              <w:bottom w:val="single" w:sz="4" w:space="0" w:color="auto"/>
              <w:right w:val="double" w:sz="4" w:space="0" w:color="auto"/>
            </w:tcBorders>
            <w:vAlign w:val="center"/>
            <w:hideMark/>
          </w:tcPr>
          <w:p w14:paraId="62E4162A"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8</w:t>
            </w:r>
          </w:p>
        </w:tc>
      </w:tr>
      <w:tr w:rsidR="001B27C5" w:rsidRPr="001B27C5" w14:paraId="5241F1E7" w14:textId="77777777" w:rsidTr="001B27C5">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3F06A307" w14:textId="77777777" w:rsidR="001B27C5" w:rsidRPr="001B27C5" w:rsidRDefault="001B27C5" w:rsidP="001B27C5">
            <w:pPr>
              <w:spacing w:after="0" w:line="240" w:lineRule="auto"/>
              <w:rPr>
                <w:rFonts w:ascii="Arial" w:eastAsia="Calibri"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7CA90973"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s 2. kvalifikačnou skúškou - náhradou</w:t>
            </w:r>
          </w:p>
        </w:tc>
        <w:tc>
          <w:tcPr>
            <w:tcW w:w="1300" w:type="dxa"/>
            <w:tcBorders>
              <w:top w:val="single" w:sz="4" w:space="0" w:color="auto"/>
              <w:left w:val="single" w:sz="4" w:space="0" w:color="auto"/>
              <w:bottom w:val="single" w:sz="4" w:space="0" w:color="auto"/>
              <w:right w:val="double" w:sz="4" w:space="0" w:color="auto"/>
            </w:tcBorders>
            <w:vAlign w:val="center"/>
            <w:hideMark/>
          </w:tcPr>
          <w:p w14:paraId="7BDC6CAC"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1</w:t>
            </w:r>
          </w:p>
        </w:tc>
      </w:tr>
      <w:tr w:rsidR="001B27C5" w:rsidRPr="001B27C5" w14:paraId="06210583" w14:textId="77777777" w:rsidTr="001B27C5">
        <w:trPr>
          <w:cantSplit/>
          <w:jc w:val="center"/>
        </w:trPr>
        <w:tc>
          <w:tcPr>
            <w:tcW w:w="7772" w:type="dxa"/>
            <w:gridSpan w:val="8"/>
            <w:tcBorders>
              <w:top w:val="single" w:sz="4" w:space="0" w:color="auto"/>
              <w:left w:val="double" w:sz="4" w:space="0" w:color="auto"/>
              <w:bottom w:val="double" w:sz="4" w:space="0" w:color="auto"/>
              <w:right w:val="single" w:sz="4" w:space="0" w:color="auto"/>
            </w:tcBorders>
            <w:tcMar>
              <w:top w:w="0" w:type="dxa"/>
              <w:left w:w="0" w:type="dxa"/>
              <w:bottom w:w="0" w:type="dxa"/>
              <w:right w:w="113" w:type="dxa"/>
            </w:tcMar>
            <w:vAlign w:val="center"/>
            <w:hideMark/>
          </w:tcPr>
          <w:p w14:paraId="46EA08A7"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Priemerný  počet žiakov na vychovávateľa</w:t>
            </w:r>
          </w:p>
        </w:tc>
        <w:tc>
          <w:tcPr>
            <w:tcW w:w="1300" w:type="dxa"/>
            <w:tcBorders>
              <w:top w:val="single" w:sz="4" w:space="0" w:color="auto"/>
              <w:left w:val="single" w:sz="4" w:space="0" w:color="auto"/>
              <w:bottom w:val="double" w:sz="4" w:space="0" w:color="auto"/>
              <w:right w:val="double" w:sz="4" w:space="0" w:color="auto"/>
            </w:tcBorders>
            <w:vAlign w:val="center"/>
            <w:hideMark/>
          </w:tcPr>
          <w:p w14:paraId="1B5AD16D" w14:textId="77777777" w:rsidR="001B27C5" w:rsidRPr="001B27C5" w:rsidRDefault="001B27C5" w:rsidP="001B27C5">
            <w:pPr>
              <w:spacing w:after="200" w:line="276" w:lineRule="auto"/>
              <w:jc w:val="center"/>
              <w:rPr>
                <w:rFonts w:ascii="Arial" w:eastAsia="Calibri" w:hAnsi="Arial" w:cs="Arial"/>
                <w:b/>
                <w:bCs/>
              </w:rPr>
            </w:pPr>
            <w:r w:rsidRPr="001B27C5">
              <w:rPr>
                <w:rFonts w:ascii="Arial" w:eastAsia="Calibri" w:hAnsi="Arial" w:cs="Arial"/>
                <w:b/>
                <w:bCs/>
              </w:rPr>
              <w:t>29</w:t>
            </w:r>
          </w:p>
        </w:tc>
      </w:tr>
    </w:tbl>
    <w:p w14:paraId="3BDD2DEF"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2F37FE45"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 xml:space="preserve">Projekty </w:t>
      </w:r>
    </w:p>
    <w:p w14:paraId="12226BBF"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4D8C2739"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Zapojili sme sa do výziev MŠ SR a uspeli sme v 1 projekte „Dažďové záhrady.“  </w:t>
      </w:r>
    </w:p>
    <w:p w14:paraId="14C98F53"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138C1FEC"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 Ďalej sme zorganizovali a zapojili sa  do nasledovných aktivít:</w:t>
      </w:r>
    </w:p>
    <w:p w14:paraId="01B16021" w14:textId="77777777" w:rsidR="001B27C5" w:rsidRPr="001B27C5" w:rsidRDefault="001B27C5" w:rsidP="001B27C5">
      <w:pPr>
        <w:numPr>
          <w:ilvl w:val="0"/>
          <w:numId w:val="6"/>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spolupráca s inými školskými internátmi, najmä v športovej a kultúrnej oblasti </w:t>
      </w:r>
    </w:p>
    <w:p w14:paraId="0CC178BB" w14:textId="77777777" w:rsidR="001B27C5" w:rsidRPr="001B27C5" w:rsidRDefault="001B27C5" w:rsidP="001B27C5">
      <w:pPr>
        <w:numPr>
          <w:ilvl w:val="0"/>
          <w:numId w:val="6"/>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w:t>
      </w:r>
      <w:proofErr w:type="spellStart"/>
      <w:r w:rsidRPr="001B27C5">
        <w:rPr>
          <w:rFonts w:ascii="Arial" w:eastAsia="Times New Roman" w:hAnsi="Arial" w:cs="Times New Roman"/>
          <w:color w:val="000000"/>
          <w:sz w:val="24"/>
          <w:szCs w:val="24"/>
          <w:lang w:eastAsia="sk-SK"/>
        </w:rPr>
        <w:t>medziinternátna</w:t>
      </w:r>
      <w:proofErr w:type="spellEnd"/>
      <w:r w:rsidRPr="001B27C5">
        <w:rPr>
          <w:rFonts w:ascii="Arial" w:eastAsia="Times New Roman" w:hAnsi="Arial" w:cs="Times New Roman"/>
          <w:color w:val="000000"/>
          <w:sz w:val="24"/>
          <w:szCs w:val="24"/>
          <w:lang w:eastAsia="sk-SK"/>
        </w:rPr>
        <w:t xml:space="preserve"> súťaž v stolnom tenise, vo volejbale a futbale) </w:t>
      </w:r>
    </w:p>
    <w:p w14:paraId="75414DE3" w14:textId="77777777" w:rsidR="001B27C5" w:rsidRPr="001B27C5" w:rsidRDefault="001B27C5" w:rsidP="001B27C5">
      <w:pPr>
        <w:numPr>
          <w:ilvl w:val="0"/>
          <w:numId w:val="6"/>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krajské a celoslovenské  výstavy prác žiakov školských  internátov </w:t>
      </w:r>
    </w:p>
    <w:p w14:paraId="6555F7E3" w14:textId="0A93F9AA" w:rsidR="001B27C5" w:rsidRPr="001B27C5" w:rsidRDefault="001B27C5" w:rsidP="001B27C5">
      <w:pPr>
        <w:numPr>
          <w:ilvl w:val="0"/>
          <w:numId w:val="6"/>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realizujeme  </w:t>
      </w:r>
      <w:proofErr w:type="spellStart"/>
      <w:r w:rsidRPr="001B27C5">
        <w:rPr>
          <w:rFonts w:ascii="Arial" w:eastAsia="Times New Roman" w:hAnsi="Arial" w:cs="Times New Roman"/>
          <w:color w:val="000000"/>
          <w:sz w:val="24"/>
          <w:szCs w:val="24"/>
          <w:lang w:eastAsia="sk-SK"/>
        </w:rPr>
        <w:t>celointernátne</w:t>
      </w:r>
      <w:proofErr w:type="spellEnd"/>
      <w:r w:rsidRPr="001B27C5">
        <w:rPr>
          <w:rFonts w:ascii="Arial" w:eastAsia="Times New Roman" w:hAnsi="Arial" w:cs="Times New Roman"/>
          <w:color w:val="000000"/>
          <w:sz w:val="24"/>
          <w:szCs w:val="24"/>
          <w:lang w:eastAsia="sk-SK"/>
        </w:rPr>
        <w:t xml:space="preserve"> aktivity ako sú: imatrikulácia žiakov I. ročníkov,    rozlúčka so žiakmi </w:t>
      </w:r>
      <w:r w:rsidR="00803713">
        <w:rPr>
          <w:rFonts w:ascii="Arial" w:eastAsia="Times New Roman" w:hAnsi="Arial" w:cs="Times New Roman"/>
          <w:color w:val="000000"/>
          <w:sz w:val="24"/>
          <w:szCs w:val="24"/>
          <w:lang w:eastAsia="sk-SK"/>
        </w:rPr>
        <w:t xml:space="preserve">končiacich </w:t>
      </w:r>
      <w:r w:rsidRPr="001B27C5">
        <w:rPr>
          <w:rFonts w:ascii="Arial" w:eastAsia="Times New Roman" w:hAnsi="Arial" w:cs="Times New Roman"/>
          <w:color w:val="000000"/>
          <w:sz w:val="24"/>
          <w:szCs w:val="24"/>
          <w:lang w:eastAsia="sk-SK"/>
        </w:rPr>
        <w:t xml:space="preserve">ročníkov, odmeňovanie darcov krvi,  besedy so psychológom na aktuálne témy, </w:t>
      </w:r>
      <w:proofErr w:type="spellStart"/>
      <w:r w:rsidRPr="001B27C5">
        <w:rPr>
          <w:rFonts w:ascii="Arial" w:eastAsia="Times New Roman" w:hAnsi="Arial" w:cs="Times New Roman"/>
          <w:color w:val="000000"/>
          <w:sz w:val="24"/>
          <w:szCs w:val="24"/>
          <w:lang w:eastAsia="sk-SK"/>
        </w:rPr>
        <w:t>valentínsky</w:t>
      </w:r>
      <w:proofErr w:type="spellEnd"/>
      <w:r w:rsidRPr="001B27C5">
        <w:rPr>
          <w:rFonts w:ascii="Arial" w:eastAsia="Times New Roman" w:hAnsi="Arial" w:cs="Times New Roman"/>
          <w:color w:val="000000"/>
          <w:sz w:val="24"/>
          <w:szCs w:val="24"/>
          <w:lang w:eastAsia="sk-SK"/>
        </w:rPr>
        <w:t xml:space="preserve"> karneval,  veľkonočná výstava spojená s ochutnávkou jedál, cyklus poznávacích súťaží o Slovensku a rozličné vedomostné kvízy</w:t>
      </w:r>
    </w:p>
    <w:p w14:paraId="2E13A8E4" w14:textId="77777777" w:rsidR="001B27C5" w:rsidRPr="001B27C5" w:rsidRDefault="001B27C5" w:rsidP="001B27C5">
      <w:pPr>
        <w:numPr>
          <w:ilvl w:val="0"/>
          <w:numId w:val="6"/>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vydávame internátny časopis „</w:t>
      </w:r>
      <w:proofErr w:type="spellStart"/>
      <w:r w:rsidRPr="001B27C5">
        <w:rPr>
          <w:rFonts w:ascii="Arial" w:eastAsia="Times New Roman" w:hAnsi="Arial" w:cs="Times New Roman"/>
          <w:color w:val="000000"/>
          <w:sz w:val="24"/>
          <w:szCs w:val="24"/>
          <w:lang w:eastAsia="sk-SK"/>
        </w:rPr>
        <w:t>Werferka</w:t>
      </w:r>
      <w:proofErr w:type="spellEnd"/>
    </w:p>
    <w:p w14:paraId="4342FC1C" w14:textId="46F9C2BE" w:rsidR="001B27C5" w:rsidRDefault="001B27C5" w:rsidP="001B27C5">
      <w:pPr>
        <w:spacing w:after="0" w:line="360" w:lineRule="auto"/>
        <w:jc w:val="both"/>
        <w:rPr>
          <w:rFonts w:ascii="Arial" w:eastAsia="Times New Roman" w:hAnsi="Arial" w:cs="Times New Roman"/>
          <w:b/>
          <w:color w:val="000000"/>
          <w:sz w:val="24"/>
          <w:szCs w:val="24"/>
          <w:lang w:eastAsia="sk-SK"/>
        </w:rPr>
      </w:pPr>
    </w:p>
    <w:p w14:paraId="7BCE8A5F"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lastRenderedPageBreak/>
        <w:t xml:space="preserve">Spolupráca  s rodičmi  a inými subjektmi </w:t>
      </w:r>
    </w:p>
    <w:p w14:paraId="3D9F544D"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ab/>
      </w:r>
    </w:p>
    <w:p w14:paraId="2471D621"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Spolupracujeme  najmä s rodičmi žiakov. Rodičia môžu prísť do internátu kedykoľvek. Organizujeme  stretnutie s rodičmi pri nástupe žiakov do internátu. Aktuálne otázky života internátu riešime  najmä v žiackej rade internátu a rade ŠI. kde sú členmi aj rodičia žiakov. O závažných zmenách  informujeme  rodičov aj prostredníctvom informačných listov. </w:t>
      </w:r>
    </w:p>
    <w:p w14:paraId="3E3086C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Ďalšími subjektmi s ktorými spolupracujeme  sú školy v ktorých  sa ubytovaní žiaci vzdelávajú, zriaďovateľ (odbor školstva) a iné organizácie.</w:t>
      </w:r>
    </w:p>
    <w:p w14:paraId="66AE80FD"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4F9752CF"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7B50B46D" w14:textId="77777777" w:rsidR="001B27C5" w:rsidRPr="001B27C5" w:rsidRDefault="001B27C5" w:rsidP="001B27C5">
      <w:pPr>
        <w:spacing w:after="0" w:line="360" w:lineRule="auto"/>
        <w:jc w:val="both"/>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t>II. CHAKTERISTIKA VÝCHOVNÉHO PROGRAMU</w:t>
      </w:r>
    </w:p>
    <w:p w14:paraId="6226A2A5"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7F3A8741"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 xml:space="preserve">a)   Hlavné ciele </w:t>
      </w:r>
    </w:p>
    <w:p w14:paraId="0363B75D" w14:textId="77777777" w:rsidR="001B27C5" w:rsidRPr="001B27C5" w:rsidRDefault="001B27C5" w:rsidP="001B27C5">
      <w:pPr>
        <w:numPr>
          <w:ilvl w:val="0"/>
          <w:numId w:val="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Vytvoriť žiakom podmienky na dosiahnutie čo najlepších vzdelávacích výsledkov v škole  zodpovednou prípravou na vyučovanie a vytvoriť u nich  vzťah k celoživotnému vzdelávaniu </w:t>
      </w:r>
    </w:p>
    <w:p w14:paraId="237E09E2" w14:textId="77777777" w:rsidR="001B27C5" w:rsidRPr="001B27C5" w:rsidRDefault="001B27C5" w:rsidP="001B27C5">
      <w:pPr>
        <w:numPr>
          <w:ilvl w:val="0"/>
          <w:numId w:val="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Ponúkať žiakom zmysluplné využívanie voľného času dobrovoľnou účasťou na  výchovno-vzdelávacej činnosti orientovanej  na rozvoj vedomostí, zručností ...  </w:t>
      </w:r>
    </w:p>
    <w:p w14:paraId="354DE530" w14:textId="77777777" w:rsidR="001B27C5" w:rsidRPr="001B27C5" w:rsidRDefault="001B27C5" w:rsidP="001B27C5">
      <w:pPr>
        <w:numPr>
          <w:ilvl w:val="0"/>
          <w:numId w:val="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w:t>
      </w:r>
    </w:p>
    <w:p w14:paraId="085E4439" w14:textId="77777777" w:rsidR="001B27C5" w:rsidRPr="001B27C5" w:rsidRDefault="001B27C5" w:rsidP="001B27C5">
      <w:pPr>
        <w:numPr>
          <w:ilvl w:val="1"/>
          <w:numId w:val="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individuálne záujmy a potreby</w:t>
      </w:r>
    </w:p>
    <w:p w14:paraId="236BF3C2" w14:textId="77777777" w:rsidR="001B27C5" w:rsidRPr="001B27C5" w:rsidRDefault="001B27C5" w:rsidP="001B27C5">
      <w:pPr>
        <w:numPr>
          <w:ilvl w:val="1"/>
          <w:numId w:val="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komunikačné kompetencie</w:t>
      </w:r>
    </w:p>
    <w:p w14:paraId="7F732407" w14:textId="77777777" w:rsidR="001B27C5" w:rsidRPr="001B27C5" w:rsidRDefault="001B27C5" w:rsidP="001B27C5">
      <w:pPr>
        <w:numPr>
          <w:ilvl w:val="1"/>
          <w:numId w:val="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sociálne kompetencie</w:t>
      </w:r>
    </w:p>
    <w:p w14:paraId="7F3A167A" w14:textId="77777777" w:rsidR="001B27C5" w:rsidRPr="001B27C5" w:rsidRDefault="001B27C5" w:rsidP="001B27C5">
      <w:pPr>
        <w:numPr>
          <w:ilvl w:val="1"/>
          <w:numId w:val="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občianske kompetencie</w:t>
      </w:r>
    </w:p>
    <w:p w14:paraId="727D42EC" w14:textId="77777777" w:rsidR="001B27C5" w:rsidRPr="001B27C5" w:rsidRDefault="001B27C5" w:rsidP="001B27C5">
      <w:pPr>
        <w:numPr>
          <w:ilvl w:val="1"/>
          <w:numId w:val="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kultúrne kompetencie</w:t>
      </w:r>
    </w:p>
    <w:p w14:paraId="4A7D5AA2" w14:textId="77777777" w:rsidR="001B27C5" w:rsidRPr="001B27C5" w:rsidRDefault="001B27C5" w:rsidP="001B27C5">
      <w:pPr>
        <w:numPr>
          <w:ilvl w:val="1"/>
          <w:numId w:val="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talent a špecifické osobnostné schopnosti </w:t>
      </w:r>
    </w:p>
    <w:p w14:paraId="460ADF47" w14:textId="77777777" w:rsidR="001B27C5" w:rsidRPr="001B27C5" w:rsidRDefault="001B27C5" w:rsidP="001B27C5">
      <w:pPr>
        <w:spacing w:after="0" w:line="360" w:lineRule="auto"/>
        <w:ind w:left="1080"/>
        <w:jc w:val="both"/>
        <w:rPr>
          <w:rFonts w:ascii="Arial" w:eastAsia="Times New Roman" w:hAnsi="Arial" w:cs="Times New Roman"/>
          <w:color w:val="000000"/>
          <w:sz w:val="24"/>
          <w:szCs w:val="24"/>
          <w:lang w:eastAsia="sk-SK"/>
        </w:rPr>
      </w:pPr>
    </w:p>
    <w:p w14:paraId="2A248C3F"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b/>
          <w:color w:val="000000"/>
          <w:sz w:val="24"/>
          <w:szCs w:val="24"/>
          <w:lang w:eastAsia="sk-SK"/>
        </w:rPr>
        <w:t>b ) Zameranie  internátu</w:t>
      </w:r>
    </w:p>
    <w:p w14:paraId="5725247A" w14:textId="4F806F16" w:rsidR="001B27C5" w:rsidRPr="001B27C5" w:rsidRDefault="001B27C5" w:rsidP="001B27C5">
      <w:pPr>
        <w:spacing w:after="0" w:line="360" w:lineRule="auto"/>
        <w:ind w:firstLine="708"/>
        <w:jc w:val="both"/>
        <w:rPr>
          <w:rFonts w:ascii="Arial" w:eastAsia="Times New Roman" w:hAnsi="Arial" w:cs="Times New Roman"/>
          <w:b/>
          <w:bCs/>
          <w:color w:val="000000"/>
          <w:sz w:val="24"/>
          <w:szCs w:val="24"/>
          <w:lang w:eastAsia="sk-SK"/>
        </w:rPr>
      </w:pPr>
      <w:r w:rsidRPr="001B27C5">
        <w:rPr>
          <w:rFonts w:ascii="Arial" w:eastAsia="Times New Roman" w:hAnsi="Arial" w:cs="Times New Roman"/>
          <w:color w:val="000000"/>
          <w:sz w:val="24"/>
          <w:szCs w:val="24"/>
          <w:lang w:eastAsia="sk-SK"/>
        </w:rPr>
        <w:t xml:space="preserve">V  internáte uznávame hodnoty </w:t>
      </w:r>
      <w:r w:rsidRPr="001B27C5">
        <w:rPr>
          <w:rFonts w:ascii="Arial" w:eastAsia="Times New Roman" w:hAnsi="Arial" w:cs="Times New Roman"/>
          <w:b/>
          <w:bCs/>
          <w:color w:val="000000"/>
          <w:sz w:val="24"/>
          <w:szCs w:val="24"/>
          <w:lang w:eastAsia="sk-SK"/>
        </w:rPr>
        <w:t xml:space="preserve"> humanizmu, spolupráce,  zodpovednosti autonómie</w:t>
      </w:r>
      <w:r w:rsidR="00803713">
        <w:rPr>
          <w:rFonts w:ascii="Arial" w:eastAsia="Times New Roman" w:hAnsi="Arial" w:cs="Times New Roman"/>
          <w:b/>
          <w:bCs/>
          <w:color w:val="000000"/>
          <w:sz w:val="24"/>
          <w:szCs w:val="24"/>
          <w:lang w:eastAsia="sk-SK"/>
        </w:rPr>
        <w:t>,</w:t>
      </w:r>
      <w:r w:rsidRPr="001B27C5">
        <w:rPr>
          <w:rFonts w:ascii="Arial" w:eastAsia="Times New Roman" w:hAnsi="Arial" w:cs="Times New Roman"/>
          <w:b/>
          <w:bCs/>
          <w:color w:val="000000"/>
          <w:sz w:val="24"/>
          <w:szCs w:val="24"/>
          <w:lang w:eastAsia="sk-SK"/>
        </w:rPr>
        <w:t> akceptácie</w:t>
      </w:r>
      <w:r w:rsidR="00803713">
        <w:rPr>
          <w:rFonts w:ascii="Arial" w:eastAsia="Times New Roman" w:hAnsi="Arial" w:cs="Times New Roman"/>
          <w:b/>
          <w:bCs/>
          <w:color w:val="000000"/>
          <w:sz w:val="24"/>
          <w:szCs w:val="24"/>
          <w:lang w:eastAsia="sk-SK"/>
        </w:rPr>
        <w:t xml:space="preserve"> a inklúzie</w:t>
      </w:r>
      <w:r w:rsidRPr="001B27C5">
        <w:rPr>
          <w:rFonts w:ascii="Arial" w:eastAsia="Times New Roman" w:hAnsi="Arial" w:cs="Times New Roman"/>
          <w:b/>
          <w:bCs/>
          <w:color w:val="000000"/>
          <w:sz w:val="24"/>
          <w:szCs w:val="24"/>
          <w:lang w:eastAsia="sk-SK"/>
        </w:rPr>
        <w:t xml:space="preserve">. </w:t>
      </w:r>
    </w:p>
    <w:p w14:paraId="46F5431F" w14:textId="77777777" w:rsidR="001B27C5" w:rsidRPr="001B27C5" w:rsidRDefault="001B27C5" w:rsidP="001B27C5">
      <w:pPr>
        <w:spacing w:after="0" w:line="360" w:lineRule="auto"/>
        <w:ind w:firstLine="708"/>
        <w:jc w:val="both"/>
        <w:rPr>
          <w:rFonts w:ascii="Arial" w:eastAsia="Times New Roman" w:hAnsi="Arial" w:cs="Times New Roman"/>
          <w:b/>
          <w:bCs/>
          <w:color w:val="000000"/>
          <w:sz w:val="24"/>
          <w:szCs w:val="24"/>
          <w:lang w:eastAsia="sk-SK"/>
        </w:rPr>
      </w:pPr>
    </w:p>
    <w:p w14:paraId="4A1CDE31" w14:textId="78D53EC3" w:rsidR="001B27C5" w:rsidRDefault="001B27C5" w:rsidP="001B27C5">
      <w:pPr>
        <w:spacing w:after="0" w:line="360" w:lineRule="auto"/>
        <w:ind w:firstLine="708"/>
        <w:jc w:val="both"/>
        <w:rPr>
          <w:rFonts w:ascii="Arial" w:eastAsia="Times New Roman" w:hAnsi="Arial" w:cs="Times New Roman"/>
          <w:b/>
          <w:bCs/>
          <w:color w:val="000000"/>
          <w:sz w:val="24"/>
          <w:szCs w:val="24"/>
          <w:lang w:eastAsia="sk-SK"/>
        </w:rPr>
      </w:pPr>
    </w:p>
    <w:p w14:paraId="27D5C03E" w14:textId="77777777" w:rsidR="001B27C5" w:rsidRPr="001B27C5" w:rsidRDefault="001B27C5" w:rsidP="001B27C5">
      <w:pPr>
        <w:spacing w:after="0" w:line="360" w:lineRule="auto"/>
        <w:ind w:firstLine="708"/>
        <w:jc w:val="both"/>
        <w:rPr>
          <w:rFonts w:ascii="Arial" w:eastAsia="Times New Roman" w:hAnsi="Arial" w:cs="Times New Roman"/>
          <w:b/>
          <w:bCs/>
          <w:color w:val="000000"/>
          <w:sz w:val="24"/>
          <w:szCs w:val="24"/>
          <w:lang w:eastAsia="sk-SK"/>
        </w:rPr>
      </w:pPr>
    </w:p>
    <w:p w14:paraId="5084E726" w14:textId="77777777" w:rsidR="001B27C5" w:rsidRPr="001B27C5" w:rsidRDefault="001B27C5" w:rsidP="001B27C5">
      <w:pPr>
        <w:spacing w:after="0" w:line="360" w:lineRule="auto"/>
        <w:ind w:left="60"/>
        <w:jc w:val="both"/>
        <w:rPr>
          <w:rFonts w:ascii="Arial" w:eastAsia="Times New Roman" w:hAnsi="Arial" w:cs="Times New Roman"/>
          <w:bCs/>
          <w:color w:val="000000"/>
          <w:sz w:val="24"/>
          <w:szCs w:val="24"/>
          <w:lang w:eastAsia="sk-SK"/>
        </w:rPr>
      </w:pPr>
      <w:r w:rsidRPr="001B27C5">
        <w:rPr>
          <w:rFonts w:ascii="Arial" w:eastAsia="Times New Roman" w:hAnsi="Arial" w:cs="Times New Roman"/>
          <w:bCs/>
          <w:color w:val="000000"/>
          <w:sz w:val="24"/>
          <w:szCs w:val="24"/>
          <w:lang w:eastAsia="sk-SK"/>
        </w:rPr>
        <w:lastRenderedPageBreak/>
        <w:t>Chceme byť internátom v ktorom :</w:t>
      </w:r>
    </w:p>
    <w:p w14:paraId="15A4857B" w14:textId="77777777" w:rsidR="001B27C5" w:rsidRPr="001B27C5" w:rsidRDefault="001B27C5" w:rsidP="001B27C5">
      <w:pPr>
        <w:numPr>
          <w:ilvl w:val="0"/>
          <w:numId w:val="8"/>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bCs/>
          <w:color w:val="000000"/>
          <w:sz w:val="24"/>
          <w:szCs w:val="24"/>
          <w:lang w:eastAsia="sk-SK"/>
        </w:rPr>
        <w:t xml:space="preserve">je realizované </w:t>
      </w:r>
      <w:r w:rsidRPr="001B27C5">
        <w:rPr>
          <w:rFonts w:ascii="Arial" w:eastAsia="Times New Roman" w:hAnsi="Arial" w:cs="Times New Roman"/>
          <w:color w:val="000000"/>
          <w:sz w:val="24"/>
          <w:szCs w:val="24"/>
          <w:lang w:eastAsia="sk-SK"/>
        </w:rPr>
        <w:t xml:space="preserve">právo na slobodu , šťastie a sebarealizáciu žiakov,  </w:t>
      </w:r>
    </w:p>
    <w:p w14:paraId="63A19001" w14:textId="77777777" w:rsidR="001B27C5" w:rsidRPr="001B27C5" w:rsidRDefault="001B27C5" w:rsidP="001B27C5">
      <w:pPr>
        <w:numPr>
          <w:ilvl w:val="0"/>
          <w:numId w:val="8"/>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je rozvíjané nadanie, talent a schopnosti každého jedinca, </w:t>
      </w:r>
    </w:p>
    <w:p w14:paraId="481E6BC7" w14:textId="77777777" w:rsidR="001B27C5" w:rsidRPr="001B27C5" w:rsidRDefault="001B27C5" w:rsidP="001B27C5">
      <w:pPr>
        <w:numPr>
          <w:ilvl w:val="0"/>
          <w:numId w:val="8"/>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sú ubytovaní žiaci  šťastní, </w:t>
      </w:r>
    </w:p>
    <w:p w14:paraId="52197CF8" w14:textId="5A0BB3CE" w:rsidR="001B27C5" w:rsidRDefault="001B27C5" w:rsidP="001B27C5">
      <w:pPr>
        <w:numPr>
          <w:ilvl w:val="0"/>
          <w:numId w:val="8"/>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sú rodičia žiakov  spokojní a majú záujem efektívne sa podieľať  na živote ŠI</w:t>
      </w:r>
    </w:p>
    <w:p w14:paraId="0DFDCFA3" w14:textId="4C3FEA08" w:rsidR="003B2DE8" w:rsidRPr="001B27C5" w:rsidRDefault="003B2DE8" w:rsidP="001B27C5">
      <w:pPr>
        <w:numPr>
          <w:ilvl w:val="0"/>
          <w:numId w:val="8"/>
        </w:numPr>
        <w:spacing w:after="0" w:line="360" w:lineRule="auto"/>
        <w:jc w:val="both"/>
        <w:rPr>
          <w:rFonts w:ascii="Arial" w:eastAsia="Times New Roman" w:hAnsi="Arial" w:cs="Times New Roman"/>
          <w:color w:val="000000"/>
          <w:sz w:val="24"/>
          <w:szCs w:val="24"/>
          <w:lang w:eastAsia="sk-SK"/>
        </w:rPr>
      </w:pPr>
      <w:r>
        <w:rPr>
          <w:rFonts w:ascii="Arial" w:eastAsia="Times New Roman" w:hAnsi="Arial" w:cs="Times New Roman"/>
          <w:color w:val="000000"/>
          <w:sz w:val="24"/>
          <w:szCs w:val="24"/>
          <w:lang w:eastAsia="sk-SK"/>
        </w:rPr>
        <w:t>sa uplatňuje princíp inklúzie</w:t>
      </w:r>
    </w:p>
    <w:p w14:paraId="36DC2178"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5FCB73C"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Výchovný program nášho  internátu vychádza zo všeobecných cieľov  a princípov výchovy a vzdelávania ( zákon 245/2008 ), z kľúčových kompetencií  žiaka strednej školy,  z  koncepcie rozvoja školských internátov a z vlastnej koncepcie, ktorá je výsledkom nášho dlhodobého „hľadania“ nových postupov, komunikácie s rodičmi, analyzovania našich schopností a možností,  inovovania  a „poľudšťovania“ výchovno-vzdelávacieho procesu, kultúry a klímy internátu.</w:t>
      </w:r>
    </w:p>
    <w:p w14:paraId="3B0E4CF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2EAA92B8"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Vo výchove a vzdelávaní kladieme dôraz na tvorivo humanistický model výchovy, na rozvoj kľúčových kompetencií ,vedomostí, zručností a  schopností  žiakov získaných  na vzdelávaní v škole  a celkový rozvoj osobnosti žiaka</w:t>
      </w:r>
    </w:p>
    <w:p w14:paraId="60CB562A"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73B5615F"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Preferujeme vzťah k celoživotnému vzdelávaniu, ku kultúre, rozvoju samostatnosti a zodpovednosti za prípravu  na vyučovanie a za svoje konanie, zdravý životný štýl, tvorivosť, aktívne využívania voľného času, zmysluplný rozvoj osobnosti a kritické riešenie konfliktov. </w:t>
      </w:r>
    </w:p>
    <w:p w14:paraId="10656ABB"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1DBC4D18"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Našim špecifikom je ubytovanie žiakov z viacerých stredných škôl rôzneho zamerania. Vo výchovno-vzdelávacej činnosti  rozvíjame  kľúčové kompetencie žiaka súvisiace s prípravou na povolanie, ale aj na aktívny život v otvorenej multikultúrnej  informačnej  spoločnosti, najmä na podporu participácie žiakov na živote internátu.</w:t>
      </w:r>
    </w:p>
    <w:p w14:paraId="5BE65E4B"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Výchovu a vzdelávanie obohacujeme  objavovaním  a skúmaním  pamätihodností a kultúry mesta a blízkeho regiónu.</w:t>
      </w:r>
    </w:p>
    <w:p w14:paraId="2FBC5583"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67295C80"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8CE998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68E3BF2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47B191BF"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Na základe zisťovania záujmov žiakov pripravujeme výchovno-vzdelávaciu činnosť a ponúkame útvary záujmovej činnosti, o ktoré je záujem (pozri tabuľka)</w:t>
      </w:r>
    </w:p>
    <w:p w14:paraId="02312F25"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3EA615A"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41A59B68"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tbl>
      <w:tblPr>
        <w:tblW w:w="8994" w:type="dxa"/>
        <w:tblInd w:w="5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3891"/>
        <w:gridCol w:w="5103"/>
      </w:tblGrid>
      <w:tr w:rsidR="001B27C5" w:rsidRPr="001B27C5" w14:paraId="70EFDE4B" w14:textId="77777777" w:rsidTr="00A71B16">
        <w:trPr>
          <w:trHeight w:val="600"/>
        </w:trPr>
        <w:tc>
          <w:tcPr>
            <w:tcW w:w="3891" w:type="dxa"/>
            <w:tcBorders>
              <w:top w:val="single" w:sz="18" w:space="0" w:color="auto"/>
              <w:left w:val="single" w:sz="18" w:space="0" w:color="auto"/>
              <w:bottom w:val="single" w:sz="18" w:space="0" w:color="auto"/>
              <w:right w:val="single" w:sz="12" w:space="0" w:color="auto"/>
            </w:tcBorders>
            <w:noWrap/>
            <w:vAlign w:val="center"/>
          </w:tcPr>
          <w:p w14:paraId="0947A9DE" w14:textId="77777777" w:rsidR="001B27C5" w:rsidRPr="001B27C5" w:rsidRDefault="001B27C5" w:rsidP="001B27C5">
            <w:pPr>
              <w:spacing w:after="0" w:line="240" w:lineRule="auto"/>
              <w:jc w:val="center"/>
              <w:rPr>
                <w:rFonts w:ascii="Arial" w:eastAsia="Times New Roman" w:hAnsi="Arial" w:cs="Times New Roman"/>
                <w:b/>
                <w:bCs/>
                <w:i/>
                <w:sz w:val="24"/>
                <w:szCs w:val="24"/>
                <w:lang w:eastAsia="sk-SK"/>
              </w:rPr>
            </w:pPr>
          </w:p>
          <w:p w14:paraId="1D4C6F42" w14:textId="77777777" w:rsidR="001B27C5" w:rsidRPr="001B27C5" w:rsidRDefault="001B27C5" w:rsidP="001B27C5">
            <w:pPr>
              <w:spacing w:after="0" w:line="240" w:lineRule="auto"/>
              <w:jc w:val="center"/>
              <w:rPr>
                <w:rFonts w:ascii="Arial" w:eastAsia="Times New Roman" w:hAnsi="Arial" w:cs="Times New Roman"/>
                <w:b/>
                <w:bCs/>
                <w:i/>
                <w:sz w:val="24"/>
                <w:szCs w:val="24"/>
                <w:lang w:eastAsia="sk-SK"/>
              </w:rPr>
            </w:pPr>
            <w:r w:rsidRPr="001B27C5">
              <w:rPr>
                <w:rFonts w:ascii="Arial" w:eastAsia="Times New Roman" w:hAnsi="Arial" w:cs="Times New Roman"/>
                <w:b/>
                <w:bCs/>
                <w:i/>
                <w:sz w:val="24"/>
                <w:szCs w:val="24"/>
                <w:lang w:eastAsia="sk-SK"/>
              </w:rPr>
              <w:t>Názov záujmovej činnosti</w:t>
            </w:r>
          </w:p>
          <w:p w14:paraId="18550701" w14:textId="77777777" w:rsidR="001B27C5" w:rsidRPr="001B27C5" w:rsidRDefault="001B27C5" w:rsidP="001B27C5">
            <w:pPr>
              <w:spacing w:after="0" w:line="240" w:lineRule="auto"/>
              <w:jc w:val="center"/>
              <w:rPr>
                <w:rFonts w:ascii="Arial" w:eastAsia="Times New Roman" w:hAnsi="Arial" w:cs="Times New Roman"/>
                <w:b/>
                <w:bCs/>
                <w:i/>
                <w:sz w:val="24"/>
                <w:szCs w:val="24"/>
                <w:lang w:eastAsia="sk-SK"/>
              </w:rPr>
            </w:pPr>
          </w:p>
        </w:tc>
        <w:tc>
          <w:tcPr>
            <w:tcW w:w="5103" w:type="dxa"/>
            <w:tcBorders>
              <w:top w:val="single" w:sz="18" w:space="0" w:color="auto"/>
              <w:left w:val="single" w:sz="12" w:space="0" w:color="auto"/>
              <w:bottom w:val="single" w:sz="18" w:space="0" w:color="auto"/>
              <w:right w:val="single" w:sz="18" w:space="0" w:color="auto"/>
            </w:tcBorders>
            <w:shd w:val="clear" w:color="auto" w:fill="E0E0E0"/>
            <w:noWrap/>
            <w:vAlign w:val="center"/>
            <w:hideMark/>
          </w:tcPr>
          <w:p w14:paraId="10FA648B" w14:textId="77777777" w:rsidR="001B27C5" w:rsidRPr="001B27C5" w:rsidRDefault="001B27C5" w:rsidP="001B27C5">
            <w:pPr>
              <w:spacing w:after="0" w:line="240" w:lineRule="auto"/>
              <w:jc w:val="center"/>
              <w:rPr>
                <w:rFonts w:ascii="Arial" w:eastAsia="Times New Roman" w:hAnsi="Arial" w:cs="Times New Roman"/>
                <w:b/>
                <w:bCs/>
                <w:i/>
                <w:sz w:val="24"/>
                <w:szCs w:val="24"/>
                <w:lang w:eastAsia="sk-SK"/>
              </w:rPr>
            </w:pPr>
            <w:r w:rsidRPr="001B27C5">
              <w:rPr>
                <w:rFonts w:ascii="Arial" w:eastAsia="Times New Roman" w:hAnsi="Arial" w:cs="Times New Roman"/>
                <w:b/>
                <w:bCs/>
                <w:i/>
                <w:sz w:val="24"/>
                <w:szCs w:val="24"/>
                <w:lang w:eastAsia="sk-SK"/>
              </w:rPr>
              <w:t>Vedúci záujmovej  činnosti</w:t>
            </w:r>
          </w:p>
        </w:tc>
      </w:tr>
      <w:tr w:rsidR="001B27C5" w:rsidRPr="001B27C5" w14:paraId="4F32A59F"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shd w:val="clear" w:color="auto" w:fill="FFC000"/>
            <w:noWrap/>
            <w:vAlign w:val="center"/>
            <w:hideMark/>
          </w:tcPr>
          <w:p w14:paraId="3D2FCD1F"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Práca s internetom</w:t>
            </w:r>
          </w:p>
        </w:tc>
        <w:tc>
          <w:tcPr>
            <w:tcW w:w="5103" w:type="dxa"/>
            <w:tcBorders>
              <w:top w:val="single" w:sz="12" w:space="0" w:color="auto"/>
              <w:left w:val="single" w:sz="12" w:space="0" w:color="auto"/>
              <w:bottom w:val="single" w:sz="12" w:space="0" w:color="auto"/>
              <w:right w:val="single" w:sz="18" w:space="0" w:color="auto"/>
            </w:tcBorders>
            <w:shd w:val="clear" w:color="auto" w:fill="FFC000"/>
            <w:noWrap/>
            <w:vAlign w:val="center"/>
            <w:hideMark/>
          </w:tcPr>
          <w:p w14:paraId="6DDCEB10" w14:textId="4B0211D1" w:rsidR="001B27C5" w:rsidRPr="001B27C5" w:rsidRDefault="001B27C5" w:rsidP="001B27C5">
            <w:pPr>
              <w:spacing w:after="0" w:line="240" w:lineRule="auto"/>
              <w:jc w:val="center"/>
              <w:rPr>
                <w:rFonts w:ascii="Arial" w:eastAsia="Times New Roman" w:hAnsi="Arial" w:cs="Times New Roman"/>
                <w:b/>
                <w:bCs/>
                <w:sz w:val="24"/>
                <w:szCs w:val="24"/>
                <w:lang w:eastAsia="sk-SK"/>
              </w:rPr>
            </w:pPr>
          </w:p>
        </w:tc>
      </w:tr>
      <w:tr w:rsidR="001B27C5" w:rsidRPr="001B27C5" w14:paraId="387AEFB8"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hideMark/>
          </w:tcPr>
          <w:p w14:paraId="65089250"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Spoločenské hry</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hideMark/>
          </w:tcPr>
          <w:p w14:paraId="14E1E0D4"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PaedDr. Martin Demo, PhD.</w:t>
            </w:r>
          </w:p>
        </w:tc>
      </w:tr>
      <w:tr w:rsidR="001B27C5" w:rsidRPr="001B27C5" w14:paraId="3FF904EB"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hideMark/>
          </w:tcPr>
          <w:p w14:paraId="5F4B435A"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 xml:space="preserve">Aktuality ŠI v časopise </w:t>
            </w:r>
            <w:proofErr w:type="spellStart"/>
            <w:r w:rsidRPr="001B27C5">
              <w:rPr>
                <w:rFonts w:ascii="Arial" w:eastAsia="Times New Roman" w:hAnsi="Arial" w:cs="Times New Roman"/>
                <w:bCs/>
                <w:sz w:val="24"/>
                <w:szCs w:val="24"/>
                <w:lang w:eastAsia="sk-SK"/>
              </w:rPr>
              <w:t>Werferka</w:t>
            </w:r>
            <w:proofErr w:type="spellEnd"/>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hideMark/>
          </w:tcPr>
          <w:p w14:paraId="6563C7E8"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Ing. I. Koščová</w:t>
            </w:r>
          </w:p>
        </w:tc>
      </w:tr>
      <w:tr w:rsidR="001B27C5" w:rsidRPr="001B27C5" w14:paraId="6C4F3C6E"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hideMark/>
          </w:tcPr>
          <w:p w14:paraId="4F3E8BF4"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Varenie</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hideMark/>
          </w:tcPr>
          <w:p w14:paraId="2D8BEEA7"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Ing. Tomková</w:t>
            </w:r>
          </w:p>
        </w:tc>
      </w:tr>
      <w:tr w:rsidR="001B27C5" w:rsidRPr="001B27C5" w14:paraId="58BE3551"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hideMark/>
          </w:tcPr>
          <w:p w14:paraId="36CE37E8"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Čitateľský klub</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hideMark/>
          </w:tcPr>
          <w:p w14:paraId="20438125"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 xml:space="preserve">V. </w:t>
            </w:r>
            <w:proofErr w:type="spellStart"/>
            <w:r w:rsidRPr="001B27C5">
              <w:rPr>
                <w:rFonts w:ascii="Arial" w:eastAsia="Times New Roman" w:hAnsi="Arial" w:cs="Times New Roman"/>
                <w:b/>
                <w:bCs/>
                <w:sz w:val="24"/>
                <w:szCs w:val="24"/>
                <w:lang w:eastAsia="sk-SK"/>
              </w:rPr>
              <w:t>Flegnerová</w:t>
            </w:r>
            <w:proofErr w:type="spellEnd"/>
          </w:p>
        </w:tc>
      </w:tr>
      <w:tr w:rsidR="001B27C5" w:rsidRPr="001B27C5" w14:paraId="7C7293ED"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hideMark/>
          </w:tcPr>
          <w:p w14:paraId="14104C34"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Rodinná výchova a práca s PC</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hideMark/>
          </w:tcPr>
          <w:p w14:paraId="50483052"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 xml:space="preserve">Ing. V. </w:t>
            </w:r>
            <w:proofErr w:type="spellStart"/>
            <w:r w:rsidRPr="001B27C5">
              <w:rPr>
                <w:rFonts w:ascii="Arial" w:eastAsia="Times New Roman" w:hAnsi="Arial" w:cs="Times New Roman"/>
                <w:b/>
                <w:bCs/>
                <w:sz w:val="24"/>
                <w:szCs w:val="24"/>
                <w:lang w:eastAsia="sk-SK"/>
              </w:rPr>
              <w:t>Palmovská</w:t>
            </w:r>
            <w:proofErr w:type="spellEnd"/>
          </w:p>
        </w:tc>
      </w:tr>
      <w:tr w:rsidR="001B27C5" w:rsidRPr="001B27C5" w14:paraId="0EA9E64D"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hideMark/>
          </w:tcPr>
          <w:p w14:paraId="52A1D8A4"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Salón krásy</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hideMark/>
          </w:tcPr>
          <w:p w14:paraId="2600FB00"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 xml:space="preserve">Mgr. H. </w:t>
            </w:r>
            <w:proofErr w:type="spellStart"/>
            <w:r w:rsidRPr="001B27C5">
              <w:rPr>
                <w:rFonts w:ascii="Arial" w:eastAsia="Times New Roman" w:hAnsi="Arial" w:cs="Times New Roman"/>
                <w:b/>
                <w:bCs/>
                <w:sz w:val="24"/>
                <w:szCs w:val="24"/>
                <w:lang w:eastAsia="sk-SK"/>
              </w:rPr>
              <w:t>Láncošová</w:t>
            </w:r>
            <w:proofErr w:type="spellEnd"/>
          </w:p>
        </w:tc>
      </w:tr>
      <w:tr w:rsidR="001B27C5" w:rsidRPr="001B27C5" w14:paraId="632FF252"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hideMark/>
          </w:tcPr>
          <w:p w14:paraId="26F4CD66"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Stolný tenis  - dievčatá</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hideMark/>
          </w:tcPr>
          <w:p w14:paraId="18788917"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 xml:space="preserve">Mgr. D. </w:t>
            </w:r>
            <w:proofErr w:type="spellStart"/>
            <w:r w:rsidRPr="001B27C5">
              <w:rPr>
                <w:rFonts w:ascii="Arial" w:eastAsia="Times New Roman" w:hAnsi="Arial" w:cs="Times New Roman"/>
                <w:b/>
                <w:bCs/>
                <w:sz w:val="24"/>
                <w:szCs w:val="24"/>
                <w:lang w:eastAsia="sk-SK"/>
              </w:rPr>
              <w:t>Balážková</w:t>
            </w:r>
            <w:proofErr w:type="spellEnd"/>
          </w:p>
        </w:tc>
      </w:tr>
      <w:tr w:rsidR="001B27C5" w:rsidRPr="001B27C5" w14:paraId="08F18E0A"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hideMark/>
          </w:tcPr>
          <w:p w14:paraId="4170321E"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Stolný  tenis - chlapci</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hideMark/>
          </w:tcPr>
          <w:p w14:paraId="083F8C2F"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 xml:space="preserve">Ing. M. </w:t>
            </w:r>
            <w:proofErr w:type="spellStart"/>
            <w:r w:rsidRPr="001B27C5">
              <w:rPr>
                <w:rFonts w:ascii="Arial" w:eastAsia="Times New Roman" w:hAnsi="Arial" w:cs="Times New Roman"/>
                <w:b/>
                <w:bCs/>
                <w:sz w:val="24"/>
                <w:szCs w:val="24"/>
                <w:lang w:eastAsia="sk-SK"/>
              </w:rPr>
              <w:t>Bujňáková</w:t>
            </w:r>
            <w:proofErr w:type="spellEnd"/>
          </w:p>
        </w:tc>
      </w:tr>
      <w:tr w:rsidR="001B27C5" w:rsidRPr="001B27C5" w14:paraId="1B12167F"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hideMark/>
          </w:tcPr>
          <w:p w14:paraId="35E2DA7E"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Výtvarné techniky</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hideMark/>
          </w:tcPr>
          <w:p w14:paraId="5AE4EAD7"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 xml:space="preserve">Mgr. art. Z. </w:t>
            </w:r>
            <w:proofErr w:type="spellStart"/>
            <w:r w:rsidRPr="001B27C5">
              <w:rPr>
                <w:rFonts w:ascii="Arial" w:eastAsia="Times New Roman" w:hAnsi="Arial" w:cs="Times New Roman"/>
                <w:b/>
                <w:bCs/>
                <w:sz w:val="24"/>
                <w:szCs w:val="24"/>
                <w:lang w:eastAsia="sk-SK"/>
              </w:rPr>
              <w:t>Eötvös</w:t>
            </w:r>
            <w:proofErr w:type="spellEnd"/>
          </w:p>
        </w:tc>
      </w:tr>
      <w:tr w:rsidR="001B27C5" w:rsidRPr="001B27C5" w14:paraId="35B55639"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hideMark/>
          </w:tcPr>
          <w:p w14:paraId="1FF5B831"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Športové hry</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hideMark/>
          </w:tcPr>
          <w:p w14:paraId="30A7F02A"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 xml:space="preserve">Ing. Jaroslav </w:t>
            </w:r>
            <w:proofErr w:type="spellStart"/>
            <w:r w:rsidRPr="001B27C5">
              <w:rPr>
                <w:rFonts w:ascii="Arial" w:eastAsia="Times New Roman" w:hAnsi="Arial" w:cs="Times New Roman"/>
                <w:b/>
                <w:bCs/>
                <w:sz w:val="24"/>
                <w:szCs w:val="24"/>
                <w:lang w:eastAsia="sk-SK"/>
              </w:rPr>
              <w:t>Číkoš</w:t>
            </w:r>
            <w:proofErr w:type="spellEnd"/>
          </w:p>
        </w:tc>
      </w:tr>
      <w:tr w:rsidR="001B27C5" w:rsidRPr="001B27C5" w14:paraId="0E472022"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tcPr>
          <w:p w14:paraId="08B98FD1"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Environmentálny krúžok</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tcPr>
          <w:p w14:paraId="51CF06DD"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 xml:space="preserve">Ing. Jana </w:t>
            </w:r>
            <w:proofErr w:type="spellStart"/>
            <w:r w:rsidRPr="001B27C5">
              <w:rPr>
                <w:rFonts w:ascii="Arial" w:eastAsia="Times New Roman" w:hAnsi="Arial" w:cs="Times New Roman"/>
                <w:b/>
                <w:bCs/>
                <w:sz w:val="24"/>
                <w:szCs w:val="24"/>
                <w:lang w:eastAsia="sk-SK"/>
              </w:rPr>
              <w:t>Kerestiová</w:t>
            </w:r>
            <w:proofErr w:type="spellEnd"/>
          </w:p>
        </w:tc>
      </w:tr>
      <w:tr w:rsidR="001B27C5" w:rsidRPr="001B27C5" w14:paraId="17E0EA02"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tcPr>
          <w:p w14:paraId="59A875A4" w14:textId="77777777" w:rsidR="001B27C5" w:rsidRPr="001B27C5" w:rsidRDefault="001B27C5" w:rsidP="001B27C5">
            <w:pPr>
              <w:spacing w:after="0" w:line="240" w:lineRule="auto"/>
              <w:jc w:val="center"/>
              <w:rPr>
                <w:rFonts w:ascii="Arial" w:eastAsia="Times New Roman" w:hAnsi="Arial" w:cs="Times New Roman"/>
                <w:bCs/>
                <w:sz w:val="24"/>
                <w:szCs w:val="24"/>
                <w:lang w:eastAsia="sk-SK"/>
              </w:rPr>
            </w:pPr>
            <w:r w:rsidRPr="001B27C5">
              <w:rPr>
                <w:rFonts w:ascii="Arial" w:eastAsia="Times New Roman" w:hAnsi="Arial" w:cs="Times New Roman"/>
                <w:bCs/>
                <w:sz w:val="24"/>
                <w:szCs w:val="24"/>
                <w:lang w:eastAsia="sk-SK"/>
              </w:rPr>
              <w:t>Konverzácia v nemeckom jazyku</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tcPr>
          <w:p w14:paraId="2EB604BF" w14:textId="77777777" w:rsidR="001B27C5" w:rsidRPr="001B27C5" w:rsidRDefault="001B27C5" w:rsidP="001B27C5">
            <w:pPr>
              <w:spacing w:after="0" w:line="240" w:lineRule="auto"/>
              <w:jc w:val="center"/>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 xml:space="preserve">Mgr. </w:t>
            </w:r>
            <w:proofErr w:type="spellStart"/>
            <w:r w:rsidRPr="001B27C5">
              <w:rPr>
                <w:rFonts w:ascii="Arial" w:eastAsia="Times New Roman" w:hAnsi="Arial" w:cs="Times New Roman"/>
                <w:b/>
                <w:bCs/>
                <w:sz w:val="24"/>
                <w:szCs w:val="24"/>
                <w:lang w:eastAsia="sk-SK"/>
              </w:rPr>
              <w:t>Kapitulová</w:t>
            </w:r>
            <w:proofErr w:type="spellEnd"/>
          </w:p>
        </w:tc>
      </w:tr>
      <w:tr w:rsidR="00A71B16" w:rsidRPr="001B27C5" w14:paraId="554E9E27"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tcPr>
          <w:p w14:paraId="1188F05D" w14:textId="6486B480" w:rsidR="00A71B16" w:rsidRPr="001B27C5" w:rsidRDefault="00796A37" w:rsidP="001B27C5">
            <w:pPr>
              <w:spacing w:after="0" w:line="240" w:lineRule="auto"/>
              <w:jc w:val="center"/>
              <w:rPr>
                <w:rFonts w:ascii="Arial" w:eastAsia="Times New Roman" w:hAnsi="Arial" w:cs="Times New Roman"/>
                <w:bCs/>
                <w:sz w:val="24"/>
                <w:szCs w:val="24"/>
                <w:lang w:eastAsia="sk-SK"/>
              </w:rPr>
            </w:pPr>
            <w:r>
              <w:rPr>
                <w:rFonts w:ascii="Arial" w:eastAsia="Times New Roman" w:hAnsi="Arial" w:cs="Times New Roman"/>
                <w:bCs/>
                <w:sz w:val="24"/>
                <w:szCs w:val="24"/>
                <w:lang w:eastAsia="sk-SK"/>
              </w:rPr>
              <w:t>Kreatívny darčekový klub</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tcPr>
          <w:p w14:paraId="4D79D0DD" w14:textId="4A388A48" w:rsidR="00A71B16" w:rsidRPr="001B27C5" w:rsidRDefault="00A71B16" w:rsidP="001B27C5">
            <w:pPr>
              <w:spacing w:after="0" w:line="240" w:lineRule="auto"/>
              <w:jc w:val="center"/>
              <w:rPr>
                <w:rFonts w:ascii="Arial" w:eastAsia="Times New Roman" w:hAnsi="Arial" w:cs="Times New Roman"/>
                <w:b/>
                <w:bCs/>
                <w:sz w:val="24"/>
                <w:szCs w:val="24"/>
                <w:lang w:eastAsia="sk-SK"/>
              </w:rPr>
            </w:pPr>
            <w:r>
              <w:rPr>
                <w:rFonts w:ascii="Arial" w:eastAsia="Times New Roman" w:hAnsi="Arial" w:cs="Times New Roman"/>
                <w:b/>
                <w:bCs/>
                <w:sz w:val="24"/>
                <w:szCs w:val="24"/>
                <w:lang w:eastAsia="sk-SK"/>
              </w:rPr>
              <w:t xml:space="preserve">Mgr. Jarmila </w:t>
            </w:r>
            <w:proofErr w:type="spellStart"/>
            <w:r>
              <w:rPr>
                <w:rFonts w:ascii="Arial" w:eastAsia="Times New Roman" w:hAnsi="Arial" w:cs="Times New Roman"/>
                <w:b/>
                <w:bCs/>
                <w:sz w:val="24"/>
                <w:szCs w:val="24"/>
                <w:lang w:eastAsia="sk-SK"/>
              </w:rPr>
              <w:t>Dryjová</w:t>
            </w:r>
            <w:proofErr w:type="spellEnd"/>
          </w:p>
        </w:tc>
      </w:tr>
      <w:tr w:rsidR="00A71B16" w:rsidRPr="001B27C5" w14:paraId="4E38511F" w14:textId="77777777" w:rsidTr="00A71B16">
        <w:trPr>
          <w:trHeight w:val="600"/>
        </w:trPr>
        <w:tc>
          <w:tcPr>
            <w:tcW w:w="3891" w:type="dxa"/>
            <w:tcBorders>
              <w:top w:val="single" w:sz="12" w:space="0" w:color="auto"/>
              <w:left w:val="single" w:sz="18" w:space="0" w:color="auto"/>
              <w:bottom w:val="single" w:sz="12" w:space="0" w:color="auto"/>
              <w:right w:val="single" w:sz="12" w:space="0" w:color="auto"/>
            </w:tcBorders>
            <w:noWrap/>
            <w:vAlign w:val="center"/>
          </w:tcPr>
          <w:p w14:paraId="5712FFD6" w14:textId="61AF57C6" w:rsidR="00A71B16" w:rsidRPr="001B27C5" w:rsidRDefault="00796A37" w:rsidP="001B27C5">
            <w:pPr>
              <w:spacing w:after="0" w:line="240" w:lineRule="auto"/>
              <w:jc w:val="center"/>
              <w:rPr>
                <w:rFonts w:ascii="Arial" w:eastAsia="Times New Roman" w:hAnsi="Arial" w:cs="Times New Roman"/>
                <w:bCs/>
                <w:sz w:val="24"/>
                <w:szCs w:val="24"/>
                <w:lang w:eastAsia="sk-SK"/>
              </w:rPr>
            </w:pPr>
            <w:r>
              <w:rPr>
                <w:rFonts w:ascii="Arial" w:eastAsia="Times New Roman" w:hAnsi="Arial" w:cs="Times New Roman"/>
                <w:bCs/>
                <w:sz w:val="24"/>
                <w:szCs w:val="24"/>
                <w:lang w:eastAsia="sk-SK"/>
              </w:rPr>
              <w:t>Tvorivý ateliér</w:t>
            </w:r>
          </w:p>
        </w:tc>
        <w:tc>
          <w:tcPr>
            <w:tcW w:w="5103" w:type="dxa"/>
            <w:tcBorders>
              <w:top w:val="single" w:sz="12" w:space="0" w:color="auto"/>
              <w:left w:val="single" w:sz="12" w:space="0" w:color="auto"/>
              <w:bottom w:val="single" w:sz="12" w:space="0" w:color="auto"/>
              <w:right w:val="single" w:sz="18" w:space="0" w:color="auto"/>
            </w:tcBorders>
            <w:shd w:val="clear" w:color="auto" w:fill="E0E0E0"/>
            <w:noWrap/>
            <w:vAlign w:val="center"/>
          </w:tcPr>
          <w:p w14:paraId="0EEDA750" w14:textId="7DEDA147" w:rsidR="00A71B16" w:rsidRPr="001B27C5" w:rsidRDefault="00A71B16" w:rsidP="001B27C5">
            <w:pPr>
              <w:spacing w:after="0" w:line="240" w:lineRule="auto"/>
              <w:jc w:val="center"/>
              <w:rPr>
                <w:rFonts w:ascii="Arial" w:eastAsia="Times New Roman" w:hAnsi="Arial" w:cs="Times New Roman"/>
                <w:b/>
                <w:bCs/>
                <w:sz w:val="24"/>
                <w:szCs w:val="24"/>
                <w:lang w:eastAsia="sk-SK"/>
              </w:rPr>
            </w:pPr>
            <w:r>
              <w:rPr>
                <w:rFonts w:ascii="Arial" w:eastAsia="Times New Roman" w:hAnsi="Arial" w:cs="Times New Roman"/>
                <w:b/>
                <w:bCs/>
                <w:sz w:val="24"/>
                <w:szCs w:val="24"/>
                <w:lang w:eastAsia="sk-SK"/>
              </w:rPr>
              <w:t xml:space="preserve">Mgr. art. </w:t>
            </w:r>
            <w:proofErr w:type="spellStart"/>
            <w:r>
              <w:rPr>
                <w:rFonts w:ascii="Arial" w:eastAsia="Times New Roman" w:hAnsi="Arial" w:cs="Times New Roman"/>
                <w:b/>
                <w:bCs/>
                <w:sz w:val="24"/>
                <w:szCs w:val="24"/>
                <w:lang w:eastAsia="sk-SK"/>
              </w:rPr>
              <w:t>Annamária</w:t>
            </w:r>
            <w:proofErr w:type="spellEnd"/>
            <w:r>
              <w:rPr>
                <w:rFonts w:ascii="Arial" w:eastAsia="Times New Roman" w:hAnsi="Arial" w:cs="Times New Roman"/>
                <w:b/>
                <w:bCs/>
                <w:sz w:val="24"/>
                <w:szCs w:val="24"/>
                <w:lang w:eastAsia="sk-SK"/>
              </w:rPr>
              <w:t xml:space="preserve"> </w:t>
            </w:r>
            <w:proofErr w:type="spellStart"/>
            <w:r>
              <w:rPr>
                <w:rFonts w:ascii="Arial" w:eastAsia="Times New Roman" w:hAnsi="Arial" w:cs="Times New Roman"/>
                <w:b/>
                <w:bCs/>
                <w:sz w:val="24"/>
                <w:szCs w:val="24"/>
                <w:lang w:eastAsia="sk-SK"/>
              </w:rPr>
              <w:t>Kramárek</w:t>
            </w:r>
            <w:proofErr w:type="spellEnd"/>
            <w:r>
              <w:rPr>
                <w:rFonts w:ascii="Arial" w:eastAsia="Times New Roman" w:hAnsi="Arial" w:cs="Times New Roman"/>
                <w:b/>
                <w:bCs/>
                <w:sz w:val="24"/>
                <w:szCs w:val="24"/>
                <w:lang w:eastAsia="sk-SK"/>
              </w:rPr>
              <w:t xml:space="preserve"> </w:t>
            </w:r>
            <w:proofErr w:type="spellStart"/>
            <w:r>
              <w:rPr>
                <w:rFonts w:ascii="Arial" w:eastAsia="Times New Roman" w:hAnsi="Arial" w:cs="Times New Roman"/>
                <w:b/>
                <w:bCs/>
                <w:sz w:val="24"/>
                <w:szCs w:val="24"/>
                <w:lang w:eastAsia="sk-SK"/>
              </w:rPr>
              <w:t>Cengelová</w:t>
            </w:r>
            <w:proofErr w:type="spellEnd"/>
          </w:p>
        </w:tc>
      </w:tr>
    </w:tbl>
    <w:p w14:paraId="2A7E014E"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F04D81D"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7E3B504"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5A4242F"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03F67DA0"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V budúcnosti chceme  zvyšovať kvalitu výchovno-vzdelávacej činnosti :</w:t>
      </w:r>
    </w:p>
    <w:p w14:paraId="223E0C56" w14:textId="77777777" w:rsidR="001B27C5" w:rsidRPr="001B27C5" w:rsidRDefault="001B27C5" w:rsidP="001B27C5">
      <w:pPr>
        <w:numPr>
          <w:ilvl w:val="0"/>
          <w:numId w:val="9"/>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aplikovaním programu neformálneho vzdelávania s výrazným posilnením  participácie žiakov na živote internátu. </w:t>
      </w:r>
    </w:p>
    <w:p w14:paraId="416C1556" w14:textId="77777777" w:rsidR="001B27C5" w:rsidRPr="001B27C5" w:rsidRDefault="001B27C5" w:rsidP="001B27C5">
      <w:pPr>
        <w:numPr>
          <w:ilvl w:val="0"/>
          <w:numId w:val="9"/>
        </w:num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color w:val="000000"/>
          <w:sz w:val="24"/>
          <w:szCs w:val="24"/>
          <w:lang w:eastAsia="sk-SK"/>
        </w:rPr>
        <w:t>orientovaním  ďalšieho  vzdelávanie vychovávateľov na problematiku aktívneho občianstva, ochranu detských a ľudských práv a  predchádzanie všetkým formám diskriminácie a intolerancie</w:t>
      </w:r>
    </w:p>
    <w:p w14:paraId="6A7B52C4" w14:textId="77777777" w:rsidR="001B27C5" w:rsidRPr="001B27C5" w:rsidRDefault="001B27C5" w:rsidP="001B27C5">
      <w:pPr>
        <w:spacing w:after="0" w:line="360" w:lineRule="auto"/>
        <w:ind w:left="720"/>
        <w:jc w:val="both"/>
        <w:rPr>
          <w:rFonts w:ascii="Arial" w:eastAsia="Times New Roman" w:hAnsi="Arial" w:cs="Times New Roman"/>
          <w:b/>
          <w:color w:val="000000"/>
          <w:sz w:val="24"/>
          <w:szCs w:val="24"/>
          <w:lang w:eastAsia="sk-SK"/>
        </w:rPr>
      </w:pPr>
    </w:p>
    <w:p w14:paraId="182310D5"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c) Pedagogické stratégie</w:t>
      </w:r>
    </w:p>
    <w:p w14:paraId="144976E0"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61622B64"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Naše pedagogické stratégie  smerujú k rozvíjaniu kľúčových kompetencií, prípadne k utváraniu nových kompetencií žiaka. </w:t>
      </w:r>
    </w:p>
    <w:p w14:paraId="0E27882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Preferujeme uplatňovanie inovačných aktivizujúcich metód a foriem práce (najmä zážitková pedagogika), aplikovanie  modelu tvorivo - humanistickej výchovy (partnerský vzťah ku žiakovi, humanistické hodnotenie žiaka) a koncepcie neformálneho vzdelávania (participácia, dobrovoľníctvo), využívanie moderných IKT, úzka spolupráca s rodinou žiaka, vytváranie prostredia podobného rodinnému prostrediu, spolupráca s vyučujúcimi, kontinuálne ďalšie vzdelávanie vychovávateľov. Pri rozvíjaní kľúčových kompetencií uplatňujeme tieto pedagogické stratégie: </w:t>
      </w:r>
    </w:p>
    <w:p w14:paraId="1D9E0393" w14:textId="297261C2" w:rsidR="001B27C5" w:rsidRDefault="001B27C5" w:rsidP="001B27C5">
      <w:pPr>
        <w:spacing w:after="0" w:line="360" w:lineRule="auto"/>
        <w:jc w:val="both"/>
        <w:rPr>
          <w:rFonts w:ascii="Arial" w:eastAsia="Times New Roman" w:hAnsi="Arial" w:cs="Times New Roman"/>
          <w:b/>
          <w:color w:val="000000"/>
          <w:sz w:val="24"/>
          <w:szCs w:val="24"/>
          <w:lang w:eastAsia="sk-SK"/>
        </w:rPr>
      </w:pPr>
    </w:p>
    <w:p w14:paraId="241D195C" w14:textId="0B6295A6" w:rsidR="003B2DE8" w:rsidRDefault="003B2DE8" w:rsidP="001B27C5">
      <w:pPr>
        <w:spacing w:after="0" w:line="360" w:lineRule="auto"/>
        <w:jc w:val="both"/>
        <w:rPr>
          <w:rFonts w:ascii="Arial" w:eastAsia="Times New Roman" w:hAnsi="Arial" w:cs="Times New Roman"/>
          <w:b/>
          <w:color w:val="000000"/>
          <w:sz w:val="24"/>
          <w:szCs w:val="24"/>
          <w:lang w:eastAsia="sk-SK"/>
        </w:rPr>
      </w:pPr>
    </w:p>
    <w:p w14:paraId="6013AFC2" w14:textId="6E4A96FE" w:rsidR="003B2DE8" w:rsidRDefault="003B2DE8" w:rsidP="001B27C5">
      <w:pPr>
        <w:spacing w:after="0" w:line="360" w:lineRule="auto"/>
        <w:jc w:val="both"/>
        <w:rPr>
          <w:rFonts w:ascii="Arial" w:eastAsia="Times New Roman" w:hAnsi="Arial" w:cs="Times New Roman"/>
          <w:b/>
          <w:color w:val="000000"/>
          <w:sz w:val="24"/>
          <w:szCs w:val="24"/>
          <w:lang w:eastAsia="sk-SK"/>
        </w:rPr>
      </w:pPr>
    </w:p>
    <w:p w14:paraId="3E8F6F3B" w14:textId="1FAB0613" w:rsidR="003B2DE8" w:rsidRDefault="003B2DE8" w:rsidP="001B27C5">
      <w:pPr>
        <w:spacing w:after="0" w:line="360" w:lineRule="auto"/>
        <w:jc w:val="both"/>
        <w:rPr>
          <w:rFonts w:ascii="Arial" w:eastAsia="Times New Roman" w:hAnsi="Arial" w:cs="Times New Roman"/>
          <w:b/>
          <w:color w:val="000000"/>
          <w:sz w:val="24"/>
          <w:szCs w:val="24"/>
          <w:lang w:eastAsia="sk-SK"/>
        </w:rPr>
      </w:pPr>
    </w:p>
    <w:p w14:paraId="7F14BFFF" w14:textId="5A168336" w:rsidR="003B2DE8" w:rsidRDefault="003B2DE8" w:rsidP="001B27C5">
      <w:pPr>
        <w:spacing w:after="0" w:line="360" w:lineRule="auto"/>
        <w:jc w:val="both"/>
        <w:rPr>
          <w:rFonts w:ascii="Arial" w:eastAsia="Times New Roman" w:hAnsi="Arial" w:cs="Times New Roman"/>
          <w:b/>
          <w:color w:val="000000"/>
          <w:sz w:val="24"/>
          <w:szCs w:val="24"/>
          <w:lang w:eastAsia="sk-SK"/>
        </w:rPr>
      </w:pPr>
    </w:p>
    <w:p w14:paraId="2CB485E9" w14:textId="24820693" w:rsidR="003B2DE8" w:rsidRDefault="003B2DE8" w:rsidP="001B27C5">
      <w:pPr>
        <w:spacing w:after="0" w:line="360" w:lineRule="auto"/>
        <w:jc w:val="both"/>
        <w:rPr>
          <w:rFonts w:ascii="Arial" w:eastAsia="Times New Roman" w:hAnsi="Arial" w:cs="Times New Roman"/>
          <w:b/>
          <w:color w:val="000000"/>
          <w:sz w:val="24"/>
          <w:szCs w:val="24"/>
          <w:lang w:eastAsia="sk-SK"/>
        </w:rPr>
      </w:pPr>
    </w:p>
    <w:p w14:paraId="2B430175" w14:textId="527227B1" w:rsidR="003B2DE8" w:rsidRDefault="003B2DE8" w:rsidP="001B27C5">
      <w:pPr>
        <w:spacing w:after="0" w:line="360" w:lineRule="auto"/>
        <w:jc w:val="both"/>
        <w:rPr>
          <w:rFonts w:ascii="Arial" w:eastAsia="Times New Roman" w:hAnsi="Arial" w:cs="Times New Roman"/>
          <w:b/>
          <w:color w:val="000000"/>
          <w:sz w:val="24"/>
          <w:szCs w:val="24"/>
          <w:lang w:eastAsia="sk-SK"/>
        </w:rPr>
      </w:pPr>
    </w:p>
    <w:p w14:paraId="006999C1" w14:textId="6E3C3C87" w:rsidR="00A71B16" w:rsidRDefault="00A71B16" w:rsidP="001B27C5">
      <w:pPr>
        <w:spacing w:after="0" w:line="360" w:lineRule="auto"/>
        <w:jc w:val="both"/>
        <w:rPr>
          <w:rFonts w:ascii="Arial" w:eastAsia="Times New Roman" w:hAnsi="Arial" w:cs="Times New Roman"/>
          <w:b/>
          <w:color w:val="000000"/>
          <w:sz w:val="24"/>
          <w:szCs w:val="24"/>
          <w:lang w:eastAsia="sk-SK"/>
        </w:rPr>
      </w:pPr>
    </w:p>
    <w:p w14:paraId="17EB08D3" w14:textId="77777777" w:rsidR="00A71B16" w:rsidRDefault="00A71B16" w:rsidP="001B27C5">
      <w:pPr>
        <w:spacing w:after="0" w:line="360" w:lineRule="auto"/>
        <w:jc w:val="both"/>
        <w:rPr>
          <w:rFonts w:ascii="Arial" w:eastAsia="Times New Roman" w:hAnsi="Arial" w:cs="Times New Roman"/>
          <w:b/>
          <w:color w:val="000000"/>
          <w:sz w:val="24"/>
          <w:szCs w:val="24"/>
          <w:lang w:eastAsia="sk-SK"/>
        </w:rPr>
      </w:pPr>
    </w:p>
    <w:p w14:paraId="22622EAC" w14:textId="2BA55281" w:rsidR="003B2DE8" w:rsidRDefault="003B2DE8" w:rsidP="001B27C5">
      <w:pPr>
        <w:spacing w:after="0" w:line="360" w:lineRule="auto"/>
        <w:jc w:val="both"/>
        <w:rPr>
          <w:rFonts w:ascii="Arial" w:eastAsia="Times New Roman" w:hAnsi="Arial" w:cs="Times New Roman"/>
          <w:b/>
          <w:color w:val="000000"/>
          <w:sz w:val="24"/>
          <w:szCs w:val="24"/>
          <w:lang w:eastAsia="sk-SK"/>
        </w:rPr>
      </w:pPr>
    </w:p>
    <w:p w14:paraId="005AE66D" w14:textId="3A46829E" w:rsidR="003B2DE8" w:rsidRDefault="003B2DE8" w:rsidP="001B27C5">
      <w:pPr>
        <w:spacing w:after="0" w:line="360" w:lineRule="auto"/>
        <w:jc w:val="both"/>
        <w:rPr>
          <w:rFonts w:ascii="Arial" w:eastAsia="Times New Roman" w:hAnsi="Arial" w:cs="Times New Roman"/>
          <w:b/>
          <w:color w:val="000000"/>
          <w:sz w:val="24"/>
          <w:szCs w:val="24"/>
          <w:lang w:eastAsia="sk-SK"/>
        </w:rPr>
      </w:pPr>
    </w:p>
    <w:p w14:paraId="3E0DC8E2" w14:textId="31E05407" w:rsidR="003B2DE8" w:rsidRDefault="003B2DE8" w:rsidP="001B27C5">
      <w:pPr>
        <w:spacing w:after="0" w:line="360" w:lineRule="auto"/>
        <w:jc w:val="both"/>
        <w:rPr>
          <w:rFonts w:ascii="Arial" w:eastAsia="Times New Roman" w:hAnsi="Arial" w:cs="Times New Roman"/>
          <w:b/>
          <w:color w:val="000000"/>
          <w:sz w:val="24"/>
          <w:szCs w:val="24"/>
          <w:lang w:eastAsia="sk-SK"/>
        </w:rPr>
      </w:pPr>
    </w:p>
    <w:p w14:paraId="060466CA" w14:textId="77777777" w:rsidR="003B2DE8" w:rsidRPr="001B27C5" w:rsidRDefault="003B2DE8" w:rsidP="001B27C5">
      <w:pPr>
        <w:spacing w:after="0" w:line="360" w:lineRule="auto"/>
        <w:jc w:val="both"/>
        <w:rPr>
          <w:rFonts w:ascii="Arial" w:eastAsia="Times New Roman" w:hAnsi="Arial" w:cs="Times New Roman"/>
          <w:b/>
          <w:color w:val="000000"/>
          <w:sz w:val="24"/>
          <w:szCs w:val="24"/>
          <w:lang w:eastAsia="sk-SK"/>
        </w:rPr>
      </w:pPr>
    </w:p>
    <w:p w14:paraId="51FBF0F9"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tbl>
      <w:tblPr>
        <w:tblW w:w="0" w:type="auto"/>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38"/>
        <w:gridCol w:w="6164"/>
      </w:tblGrid>
      <w:tr w:rsidR="001B27C5" w:rsidRPr="001B27C5" w14:paraId="0D392125" w14:textId="77777777" w:rsidTr="001B27C5">
        <w:tc>
          <w:tcPr>
            <w:tcW w:w="0" w:type="auto"/>
            <w:tcBorders>
              <w:top w:val="single" w:sz="12" w:space="0" w:color="auto"/>
              <w:left w:val="single" w:sz="12" w:space="0" w:color="auto"/>
              <w:bottom w:val="single" w:sz="12" w:space="0" w:color="auto"/>
              <w:right w:val="double" w:sz="4" w:space="0" w:color="auto"/>
            </w:tcBorders>
            <w:vAlign w:val="center"/>
            <w:hideMark/>
          </w:tcPr>
          <w:p w14:paraId="495860BD"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lastRenderedPageBreak/>
              <w:t>Kľúčové kompetencie žiaka</w:t>
            </w:r>
          </w:p>
        </w:tc>
        <w:tc>
          <w:tcPr>
            <w:tcW w:w="0" w:type="auto"/>
            <w:tcBorders>
              <w:top w:val="single" w:sz="12" w:space="0" w:color="auto"/>
              <w:left w:val="double" w:sz="4" w:space="0" w:color="auto"/>
              <w:bottom w:val="single" w:sz="12" w:space="0" w:color="auto"/>
              <w:right w:val="single" w:sz="12" w:space="0" w:color="auto"/>
            </w:tcBorders>
            <w:vAlign w:val="center"/>
            <w:hideMark/>
          </w:tcPr>
          <w:p w14:paraId="5E841C28"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Pedagogické stratégie</w:t>
            </w:r>
          </w:p>
        </w:tc>
      </w:tr>
      <w:tr w:rsidR="001B27C5" w:rsidRPr="001B27C5" w14:paraId="54FA11CD" w14:textId="77777777" w:rsidTr="001B27C5">
        <w:tc>
          <w:tcPr>
            <w:tcW w:w="0" w:type="auto"/>
            <w:tcBorders>
              <w:top w:val="single" w:sz="12" w:space="0" w:color="auto"/>
              <w:left w:val="single" w:sz="12" w:space="0" w:color="auto"/>
              <w:bottom w:val="single" w:sz="4" w:space="0" w:color="auto"/>
              <w:right w:val="double" w:sz="4" w:space="0" w:color="auto"/>
            </w:tcBorders>
          </w:tcPr>
          <w:p w14:paraId="63B95085"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p>
          <w:p w14:paraId="5752F47A"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Získať vzťah k celoživotnému vzdelávaniu</w:t>
            </w:r>
          </w:p>
          <w:p w14:paraId="2479D752" w14:textId="77777777" w:rsidR="001B27C5" w:rsidRPr="001B27C5" w:rsidRDefault="001B27C5" w:rsidP="001B27C5">
            <w:pPr>
              <w:spacing w:after="0" w:line="360" w:lineRule="auto"/>
              <w:ind w:left="360"/>
              <w:jc w:val="center"/>
              <w:rPr>
                <w:rFonts w:ascii="Arial" w:eastAsia="Times New Roman" w:hAnsi="Arial" w:cs="Times New Roman"/>
                <w:b/>
                <w:i/>
                <w:color w:val="000000"/>
                <w:sz w:val="24"/>
                <w:szCs w:val="24"/>
                <w:lang w:eastAsia="sk-SK"/>
              </w:rPr>
            </w:pPr>
          </w:p>
          <w:p w14:paraId="714626F3"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p>
        </w:tc>
        <w:tc>
          <w:tcPr>
            <w:tcW w:w="0" w:type="auto"/>
            <w:tcBorders>
              <w:top w:val="single" w:sz="12" w:space="0" w:color="auto"/>
              <w:left w:val="double" w:sz="4" w:space="0" w:color="auto"/>
              <w:bottom w:val="single" w:sz="4" w:space="0" w:color="auto"/>
              <w:right w:val="single" w:sz="12" w:space="0" w:color="auto"/>
            </w:tcBorders>
            <w:hideMark/>
          </w:tcPr>
          <w:p w14:paraId="2B512107"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vedieme žiakov k sebahodnoteniu, </w:t>
            </w:r>
            <w:proofErr w:type="spellStart"/>
            <w:r w:rsidRPr="001B27C5">
              <w:rPr>
                <w:rFonts w:ascii="Arial" w:eastAsia="Times New Roman" w:hAnsi="Arial" w:cs="Times New Roman"/>
                <w:color w:val="000000"/>
                <w:sz w:val="24"/>
                <w:szCs w:val="24"/>
                <w:lang w:eastAsia="sk-SK"/>
              </w:rPr>
              <w:t>sebamotivácii</w:t>
            </w:r>
            <w:proofErr w:type="spellEnd"/>
            <w:r w:rsidRPr="001B27C5">
              <w:rPr>
                <w:rFonts w:ascii="Arial" w:eastAsia="Times New Roman" w:hAnsi="Arial" w:cs="Times New Roman"/>
                <w:color w:val="000000"/>
                <w:sz w:val="24"/>
                <w:szCs w:val="24"/>
                <w:lang w:eastAsia="sk-SK"/>
              </w:rPr>
              <w:t xml:space="preserve"> a stanoveniu si reálnych cieľov vlastného rozvoja</w:t>
            </w:r>
          </w:p>
          <w:p w14:paraId="626CE0FC"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podporujeme záujem  žiakov o nové informácie a sebavzdelávanie </w:t>
            </w:r>
          </w:p>
          <w:p w14:paraId="05FFFC6A"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podporujeme kritické myslenie žiakov</w:t>
            </w:r>
          </w:p>
          <w:p w14:paraId="48833251"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motivujeme žiakov k účasti na vedomostných súťažiach, kvízoch, záujmovej činnosti a na sebavzdelávaní</w:t>
            </w:r>
          </w:p>
          <w:p w14:paraId="6C2E3606"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ponúkame netradičné , nové informácie </w:t>
            </w:r>
          </w:p>
          <w:p w14:paraId="43DB73E6"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vytvárame priestor pre prezentáciu vedomostí  a žiakov</w:t>
            </w:r>
          </w:p>
        </w:tc>
      </w:tr>
      <w:tr w:rsidR="001B27C5" w:rsidRPr="001B27C5" w14:paraId="2C40EC28" w14:textId="77777777" w:rsidTr="001B27C5">
        <w:tc>
          <w:tcPr>
            <w:tcW w:w="0" w:type="auto"/>
            <w:tcBorders>
              <w:top w:val="single" w:sz="4" w:space="0" w:color="auto"/>
              <w:left w:val="single" w:sz="12" w:space="0" w:color="auto"/>
              <w:bottom w:val="single" w:sz="8" w:space="0" w:color="auto"/>
              <w:right w:val="double" w:sz="4" w:space="0" w:color="auto"/>
            </w:tcBorders>
          </w:tcPr>
          <w:p w14:paraId="1889B7BF"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p>
          <w:p w14:paraId="765ADECB"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Pracovné kompetencie</w:t>
            </w:r>
          </w:p>
        </w:tc>
        <w:tc>
          <w:tcPr>
            <w:tcW w:w="0" w:type="auto"/>
            <w:tcBorders>
              <w:top w:val="single" w:sz="4" w:space="0" w:color="auto"/>
              <w:left w:val="double" w:sz="4" w:space="0" w:color="auto"/>
              <w:bottom w:val="single" w:sz="8" w:space="0" w:color="auto"/>
              <w:right w:val="single" w:sz="12" w:space="0" w:color="auto"/>
            </w:tcBorders>
            <w:hideMark/>
          </w:tcPr>
          <w:p w14:paraId="17220BBB"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individuálnym prístupom vedieme žiakov k samostatnosti a zodpovednosti za prípravu na vyučovanie</w:t>
            </w:r>
            <w:r w:rsidRPr="001B27C5">
              <w:rPr>
                <w:rFonts w:ascii="Arial" w:eastAsia="Times New Roman" w:hAnsi="Arial" w:cs="Times New Roman"/>
                <w:b/>
                <w:color w:val="000000"/>
                <w:sz w:val="24"/>
                <w:szCs w:val="24"/>
                <w:lang w:eastAsia="sk-SK"/>
              </w:rPr>
              <w:t xml:space="preserve"> </w:t>
            </w:r>
          </w:p>
          <w:p w14:paraId="1028D3B0"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vedieme žiakov ku kritickému hodnoteniu svojho pokroku, k prijímaniu  spätnej  väzby a k uvedomeniu  si svojich ďalších  rozvojových  možností</w:t>
            </w:r>
          </w:p>
          <w:p w14:paraId="094DB6BF"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vytvárame také situácie v ktorých si žiaci môžu osvojiť alebo rozvinúť manuálne zručnosti potrebné pre praktický život ( súťaže, výstavy)</w:t>
            </w:r>
          </w:p>
          <w:p w14:paraId="05686C85"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motivujeme žiakov svoje manuálne  zručnosti tvorivo rozvíjať </w:t>
            </w:r>
          </w:p>
          <w:p w14:paraId="1217E776"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ponúkame žiakom rôznorodé a zaujímavé výchovno- vzdelávacie činnosti a záujmové krúžky.</w:t>
            </w:r>
          </w:p>
          <w:p w14:paraId="3A1755BC"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umožňujeme žiakom  osvojiť si prácu s netradičným materiálom  a netradičným pracovným postupom</w:t>
            </w:r>
          </w:p>
        </w:tc>
      </w:tr>
      <w:tr w:rsidR="001B27C5" w:rsidRPr="001B27C5" w14:paraId="6CF44011" w14:textId="77777777" w:rsidTr="001B27C5">
        <w:tc>
          <w:tcPr>
            <w:tcW w:w="0" w:type="auto"/>
            <w:tcBorders>
              <w:top w:val="single" w:sz="8" w:space="0" w:color="auto"/>
              <w:left w:val="single" w:sz="12" w:space="0" w:color="auto"/>
              <w:bottom w:val="single" w:sz="8" w:space="0" w:color="auto"/>
              <w:right w:val="double" w:sz="4" w:space="0" w:color="auto"/>
            </w:tcBorders>
          </w:tcPr>
          <w:p w14:paraId="51B092B9"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p>
          <w:p w14:paraId="7DF99506"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Komunikačné kompetencie</w:t>
            </w:r>
          </w:p>
        </w:tc>
        <w:tc>
          <w:tcPr>
            <w:tcW w:w="0" w:type="auto"/>
            <w:tcBorders>
              <w:top w:val="single" w:sz="8" w:space="0" w:color="auto"/>
              <w:left w:val="double" w:sz="4" w:space="0" w:color="auto"/>
              <w:bottom w:val="single" w:sz="8" w:space="0" w:color="auto"/>
              <w:right w:val="single" w:sz="12" w:space="0" w:color="auto"/>
            </w:tcBorders>
            <w:hideMark/>
          </w:tcPr>
          <w:p w14:paraId="6AD714DE"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podporujeme žiakov pri tvorivom využívaní všetkých dostupných foriem komunikácie (PC, internet, internátny časopis)</w:t>
            </w:r>
          </w:p>
          <w:p w14:paraId="58487512"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vedieme žiakov ku kultúrnej komunikácii (argumentácia, debata, asertivita)</w:t>
            </w:r>
          </w:p>
          <w:p w14:paraId="6EC00715"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vytvárame podmienky pre prezentáciu a obhajobu osobných názorov žiakov  (debatný krúžok , konflikt,   internátny časopis, zhromaždenia)</w:t>
            </w:r>
          </w:p>
          <w:p w14:paraId="57DC9EC6"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vytvárame také situácie, ktoré žiakom umožnia uplatniť a rozvíjať zručnosti   efektívnej  komunikácii v konflikte</w:t>
            </w:r>
          </w:p>
          <w:p w14:paraId="45C3EC5E"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podporujeme kritické myslenie žiakov a samostatné riešenie problémov  (žiacka rada, výchovná skupina)</w:t>
            </w:r>
          </w:p>
          <w:p w14:paraId="084FB535"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učíme žiakov aktívne počúvať, prijímať a dávať spätnú väzbu ( rozhovor, diskusia, konflikt)</w:t>
            </w:r>
          </w:p>
          <w:p w14:paraId="74E76AAC"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podporujeme komunikáciu s inými internátmi  (</w:t>
            </w:r>
            <w:proofErr w:type="spellStart"/>
            <w:r w:rsidRPr="001B27C5">
              <w:rPr>
                <w:rFonts w:ascii="Arial" w:eastAsia="Times New Roman" w:hAnsi="Arial" w:cs="Times New Roman"/>
                <w:color w:val="000000"/>
                <w:sz w:val="24"/>
                <w:szCs w:val="24"/>
                <w:lang w:eastAsia="sk-SK"/>
              </w:rPr>
              <w:t>medziinternátne</w:t>
            </w:r>
            <w:proofErr w:type="spellEnd"/>
            <w:r w:rsidRPr="001B27C5">
              <w:rPr>
                <w:rFonts w:ascii="Arial" w:eastAsia="Times New Roman" w:hAnsi="Arial" w:cs="Times New Roman"/>
                <w:color w:val="000000"/>
                <w:sz w:val="24"/>
                <w:szCs w:val="24"/>
                <w:lang w:eastAsia="sk-SK"/>
              </w:rPr>
              <w:t xml:space="preserve"> podujatia, výmeny)</w:t>
            </w:r>
          </w:p>
        </w:tc>
      </w:tr>
      <w:tr w:rsidR="001B27C5" w:rsidRPr="001B27C5" w14:paraId="40E02FD5" w14:textId="77777777" w:rsidTr="001B27C5">
        <w:tc>
          <w:tcPr>
            <w:tcW w:w="0" w:type="auto"/>
            <w:tcBorders>
              <w:top w:val="single" w:sz="8" w:space="0" w:color="auto"/>
              <w:left w:val="single" w:sz="12" w:space="0" w:color="auto"/>
              <w:bottom w:val="single" w:sz="4" w:space="0" w:color="auto"/>
              <w:right w:val="double" w:sz="4" w:space="0" w:color="auto"/>
            </w:tcBorders>
          </w:tcPr>
          <w:p w14:paraId="714AC87B"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p>
          <w:p w14:paraId="5CF9FDB5"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Sociálne kompetencie</w:t>
            </w:r>
          </w:p>
        </w:tc>
        <w:tc>
          <w:tcPr>
            <w:tcW w:w="0" w:type="auto"/>
            <w:tcBorders>
              <w:top w:val="single" w:sz="8" w:space="0" w:color="auto"/>
              <w:left w:val="double" w:sz="4" w:space="0" w:color="auto"/>
              <w:bottom w:val="single" w:sz="4" w:space="0" w:color="auto"/>
              <w:right w:val="single" w:sz="12" w:space="0" w:color="auto"/>
            </w:tcBorders>
            <w:hideMark/>
          </w:tcPr>
          <w:p w14:paraId="7D86FFA9"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vedieme žiakov k rešpektovaniu internátneho poriadku a prevzatiu zodpovednosti za svoje konanie</w:t>
            </w:r>
          </w:p>
          <w:p w14:paraId="3F0B00B6"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vytvárame situácie v ktorých si žiaci rozvíjajú emocionálnu inteligenciu  </w:t>
            </w:r>
          </w:p>
          <w:p w14:paraId="24272BF2"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vytvárame podmienky pre efektívnu spoluprácu žiakov v skupine, aj v rámci internátu ( spoločné podujatia, projekty)</w:t>
            </w:r>
          </w:p>
          <w:p w14:paraId="0DCDB6FD" w14:textId="77777777" w:rsidR="001B27C5" w:rsidRPr="001B27C5" w:rsidRDefault="001B27C5" w:rsidP="001B27C5">
            <w:pPr>
              <w:numPr>
                <w:ilvl w:val="0"/>
                <w:numId w:val="10"/>
              </w:num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color w:val="000000"/>
                <w:sz w:val="24"/>
                <w:szCs w:val="24"/>
                <w:lang w:eastAsia="sk-SK"/>
              </w:rPr>
              <w:t>podporujeme autonómia každého žiaka v skupine</w:t>
            </w:r>
          </w:p>
          <w:p w14:paraId="27F1B3BF"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učíme žiakov , rešpektovať  úlohy skupiny</w:t>
            </w:r>
          </w:p>
          <w:p w14:paraId="7E8963D3"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trénujeme  žiaka  empatii</w:t>
            </w:r>
          </w:p>
          <w:p w14:paraId="77C793C1"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vytvárame také situácie, ktoré žiaka učia tvoriť kvalitné medziľudské vzťahy (spoločné riešenie problémov, spoločné vystúpenia, podujatia )</w:t>
            </w:r>
          </w:p>
          <w:p w14:paraId="3E7C47ED"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chceme kultivovať schopnosť kooperovať a vychádzať s inými ľuďmi ( výmenné pobyty)</w:t>
            </w:r>
          </w:p>
        </w:tc>
      </w:tr>
      <w:tr w:rsidR="001B27C5" w:rsidRPr="001B27C5" w14:paraId="0C52A576" w14:textId="77777777" w:rsidTr="001B27C5">
        <w:tc>
          <w:tcPr>
            <w:tcW w:w="0" w:type="auto"/>
            <w:tcBorders>
              <w:top w:val="single" w:sz="4" w:space="0" w:color="auto"/>
              <w:left w:val="single" w:sz="12" w:space="0" w:color="auto"/>
              <w:bottom w:val="single" w:sz="8" w:space="0" w:color="auto"/>
              <w:right w:val="double" w:sz="4" w:space="0" w:color="auto"/>
            </w:tcBorders>
          </w:tcPr>
          <w:p w14:paraId="7397C4F5"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p>
          <w:p w14:paraId="206BEF41"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lastRenderedPageBreak/>
              <w:t>Občianske kompetencie</w:t>
            </w:r>
          </w:p>
        </w:tc>
        <w:tc>
          <w:tcPr>
            <w:tcW w:w="0" w:type="auto"/>
            <w:tcBorders>
              <w:top w:val="single" w:sz="4" w:space="0" w:color="auto"/>
              <w:left w:val="double" w:sz="4" w:space="0" w:color="auto"/>
              <w:bottom w:val="single" w:sz="8" w:space="0" w:color="auto"/>
              <w:right w:val="single" w:sz="12" w:space="0" w:color="auto"/>
            </w:tcBorders>
            <w:hideMark/>
          </w:tcPr>
          <w:p w14:paraId="67C65B04"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pomáhame žiakom orientovať sa v základných humanistických hodnotách (debata, argumentácia)</w:t>
            </w:r>
          </w:p>
          <w:p w14:paraId="3F9E9074"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 xml:space="preserve">podporujeme participáciu žiakov na živote v skupine a v internáte (komisie ŠI, žiacka rada, </w:t>
            </w:r>
            <w:proofErr w:type="spellStart"/>
            <w:r w:rsidRPr="001B27C5">
              <w:rPr>
                <w:rFonts w:ascii="Arial" w:eastAsia="Times New Roman" w:hAnsi="Arial" w:cs="Times New Roman"/>
                <w:color w:val="000000"/>
                <w:sz w:val="24"/>
                <w:szCs w:val="24"/>
                <w:lang w:eastAsia="sk-SK"/>
              </w:rPr>
              <w:t>celointernátne</w:t>
            </w:r>
            <w:proofErr w:type="spellEnd"/>
            <w:r w:rsidRPr="001B27C5">
              <w:rPr>
                <w:rFonts w:ascii="Arial" w:eastAsia="Times New Roman" w:hAnsi="Arial" w:cs="Times New Roman"/>
                <w:color w:val="000000"/>
                <w:sz w:val="24"/>
                <w:szCs w:val="24"/>
                <w:lang w:eastAsia="sk-SK"/>
              </w:rPr>
              <w:t xml:space="preserve"> zhromaždenie)</w:t>
            </w:r>
          </w:p>
          <w:p w14:paraId="4118907A" w14:textId="77777777" w:rsidR="001B27C5" w:rsidRPr="001B27C5" w:rsidRDefault="001B27C5" w:rsidP="001B27C5">
            <w:pPr>
              <w:numPr>
                <w:ilvl w:val="0"/>
                <w:numId w:val="10"/>
              </w:num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color w:val="000000"/>
                <w:sz w:val="24"/>
                <w:szCs w:val="24"/>
                <w:lang w:eastAsia="sk-SK"/>
              </w:rPr>
              <w:t>učíme žiaka poznať a domáhať sa svojich práv</w:t>
            </w:r>
          </w:p>
          <w:p w14:paraId="666B6618" w14:textId="77777777" w:rsidR="001B27C5" w:rsidRPr="001B27C5" w:rsidRDefault="001B27C5" w:rsidP="001B27C5">
            <w:pPr>
              <w:numPr>
                <w:ilvl w:val="0"/>
                <w:numId w:val="10"/>
              </w:num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color w:val="000000"/>
                <w:sz w:val="24"/>
                <w:szCs w:val="24"/>
                <w:lang w:eastAsia="sk-SK"/>
              </w:rPr>
              <w:t xml:space="preserve">poskytujeme žiakom dostatok informácii o princípoch aktívneho občianstva </w:t>
            </w:r>
          </w:p>
          <w:p w14:paraId="41389563"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vedieme žiakov k hrdosti na kultúrne dedičstvo</w:t>
            </w:r>
          </w:p>
          <w:p w14:paraId="32C7DBAB"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vysvetľujme žiakom význam </w:t>
            </w:r>
            <w:proofErr w:type="spellStart"/>
            <w:r w:rsidRPr="001B27C5">
              <w:rPr>
                <w:rFonts w:ascii="Arial" w:eastAsia="Times New Roman" w:hAnsi="Arial" w:cs="Times New Roman"/>
                <w:color w:val="000000"/>
                <w:sz w:val="24"/>
                <w:szCs w:val="24"/>
                <w:lang w:eastAsia="sk-SK"/>
              </w:rPr>
              <w:t>interkulturálneho</w:t>
            </w:r>
            <w:proofErr w:type="spellEnd"/>
            <w:r w:rsidRPr="001B27C5">
              <w:rPr>
                <w:rFonts w:ascii="Arial" w:eastAsia="Times New Roman" w:hAnsi="Arial" w:cs="Times New Roman"/>
                <w:color w:val="000000"/>
                <w:sz w:val="24"/>
                <w:szCs w:val="24"/>
                <w:lang w:eastAsia="sk-SK"/>
              </w:rPr>
              <w:t xml:space="preserve"> dialógu, dodržiavania ľudských práv a boja proti rasizmu a xenofóbii (besedy, projekty)</w:t>
            </w:r>
          </w:p>
          <w:p w14:paraId="38430DC2"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vytvárame také situácie, ktoré žiakom umožnia naučiť sa rešpektovať názory ostatných ľudí</w:t>
            </w:r>
          </w:p>
          <w:p w14:paraId="7F738EC2"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spolupracujeme so subjektami tretieho sektora</w:t>
            </w:r>
          </w:p>
          <w:p w14:paraId="0F38AD07" w14:textId="77777777" w:rsidR="001B27C5" w:rsidRPr="001B27C5" w:rsidRDefault="001B27C5" w:rsidP="001B27C5">
            <w:pPr>
              <w:numPr>
                <w:ilvl w:val="0"/>
                <w:numId w:val="1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umožňujme žiakom podieľať sa na </w:t>
            </w:r>
            <w:proofErr w:type="spellStart"/>
            <w:r w:rsidRPr="001B27C5">
              <w:rPr>
                <w:rFonts w:ascii="Arial" w:eastAsia="Times New Roman" w:hAnsi="Arial" w:cs="Times New Roman"/>
                <w:color w:val="000000"/>
                <w:sz w:val="24"/>
                <w:szCs w:val="24"/>
                <w:lang w:eastAsia="sk-SK"/>
              </w:rPr>
              <w:t>celointernátnych</w:t>
            </w:r>
            <w:proofErr w:type="spellEnd"/>
            <w:r w:rsidRPr="001B27C5">
              <w:rPr>
                <w:rFonts w:ascii="Arial" w:eastAsia="Times New Roman" w:hAnsi="Arial" w:cs="Times New Roman"/>
                <w:color w:val="000000"/>
                <w:sz w:val="24"/>
                <w:szCs w:val="24"/>
                <w:lang w:eastAsia="sk-SK"/>
              </w:rPr>
              <w:t xml:space="preserve"> projektoch</w:t>
            </w:r>
          </w:p>
        </w:tc>
      </w:tr>
      <w:tr w:rsidR="001B27C5" w:rsidRPr="001B27C5" w14:paraId="2B0783E9" w14:textId="77777777" w:rsidTr="001B27C5">
        <w:tc>
          <w:tcPr>
            <w:tcW w:w="0" w:type="auto"/>
            <w:tcBorders>
              <w:top w:val="single" w:sz="8" w:space="0" w:color="auto"/>
              <w:left w:val="single" w:sz="12" w:space="0" w:color="auto"/>
              <w:bottom w:val="single" w:sz="8" w:space="0" w:color="auto"/>
              <w:right w:val="double" w:sz="4" w:space="0" w:color="auto"/>
            </w:tcBorders>
          </w:tcPr>
          <w:p w14:paraId="59A25105"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p>
          <w:p w14:paraId="430B0CA6"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Kultúrne kompetencie</w:t>
            </w:r>
          </w:p>
        </w:tc>
        <w:tc>
          <w:tcPr>
            <w:tcW w:w="0" w:type="auto"/>
            <w:tcBorders>
              <w:top w:val="single" w:sz="8" w:space="0" w:color="auto"/>
              <w:left w:val="double" w:sz="4" w:space="0" w:color="auto"/>
              <w:bottom w:val="single" w:sz="8" w:space="0" w:color="auto"/>
              <w:right w:val="single" w:sz="12" w:space="0" w:color="auto"/>
            </w:tcBorders>
            <w:hideMark/>
          </w:tcPr>
          <w:p w14:paraId="19F1225C" w14:textId="77777777" w:rsidR="001B27C5" w:rsidRPr="001B27C5" w:rsidRDefault="001B27C5" w:rsidP="001B27C5">
            <w:pPr>
              <w:numPr>
                <w:ilvl w:val="0"/>
                <w:numId w:val="11"/>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organizujeme podujatia, kde  žiaci môžu prezentovať a rozvíjať kultúrne prejavy v styku s ostatnými ľuďmi </w:t>
            </w:r>
          </w:p>
          <w:p w14:paraId="52BFE608" w14:textId="77777777" w:rsidR="001B27C5" w:rsidRPr="001B27C5" w:rsidRDefault="001B27C5" w:rsidP="001B27C5">
            <w:pPr>
              <w:numPr>
                <w:ilvl w:val="0"/>
                <w:numId w:val="11"/>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pomáhame žiakovi  poznať a aplikovať zásady spoločenskej  etikety (kurz správania, spoločenského tanca)</w:t>
            </w:r>
          </w:p>
          <w:p w14:paraId="26E8AD1B" w14:textId="77777777" w:rsidR="001B27C5" w:rsidRPr="001B27C5" w:rsidRDefault="001B27C5" w:rsidP="001B27C5">
            <w:pPr>
              <w:numPr>
                <w:ilvl w:val="0"/>
                <w:numId w:val="11"/>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motivujeme žiakov pre prijímanie  kultúrnych podnetov (divadlo, opera, výstava)</w:t>
            </w:r>
          </w:p>
          <w:p w14:paraId="4745A360" w14:textId="77777777" w:rsidR="001B27C5" w:rsidRPr="001B27C5" w:rsidRDefault="001B27C5" w:rsidP="001B27C5">
            <w:pPr>
              <w:numPr>
                <w:ilvl w:val="0"/>
                <w:numId w:val="11"/>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vytvárame také situácie, ktoré žiakov učia rešpektovať iné kultúry a  kultúrne tradície </w:t>
            </w:r>
          </w:p>
          <w:p w14:paraId="5599670D" w14:textId="77777777" w:rsidR="001B27C5" w:rsidRPr="001B27C5" w:rsidRDefault="001B27C5" w:rsidP="001B27C5">
            <w:pPr>
              <w:numPr>
                <w:ilvl w:val="0"/>
                <w:numId w:val="11"/>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umožňujeme žiakom získať skúsenosti so spoluprácou na pripravovaní kultúrneho podujatia v skupine, v internáte</w:t>
            </w:r>
          </w:p>
          <w:p w14:paraId="79133B01" w14:textId="77777777" w:rsidR="001B27C5" w:rsidRPr="001B27C5" w:rsidRDefault="001B27C5" w:rsidP="001B27C5">
            <w:pPr>
              <w:numPr>
                <w:ilvl w:val="0"/>
                <w:numId w:val="11"/>
              </w:num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color w:val="000000"/>
                <w:sz w:val="24"/>
                <w:szCs w:val="24"/>
                <w:lang w:eastAsia="sk-SK"/>
              </w:rPr>
              <w:t>motivujeme žiakov podieľať sa  na aktívnom vytváraní kultúrneho prostredia</w:t>
            </w:r>
          </w:p>
          <w:p w14:paraId="71CB9B08" w14:textId="77777777" w:rsidR="001B27C5" w:rsidRPr="001B27C5" w:rsidRDefault="001B27C5" w:rsidP="001B27C5">
            <w:pPr>
              <w:numPr>
                <w:ilvl w:val="0"/>
                <w:numId w:val="11"/>
              </w:num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color w:val="000000"/>
                <w:sz w:val="24"/>
                <w:szCs w:val="24"/>
                <w:lang w:eastAsia="sk-SK"/>
              </w:rPr>
              <w:t>rozvíjame kreativitu žiakov.</w:t>
            </w:r>
          </w:p>
        </w:tc>
      </w:tr>
    </w:tbl>
    <w:p w14:paraId="5A5C3AD0" w14:textId="56E616B1" w:rsidR="001B27C5" w:rsidRDefault="001B27C5" w:rsidP="001B27C5">
      <w:pPr>
        <w:spacing w:after="0" w:line="360" w:lineRule="auto"/>
        <w:jc w:val="both"/>
        <w:rPr>
          <w:rFonts w:ascii="Arial" w:eastAsia="Times New Roman" w:hAnsi="Arial" w:cs="Times New Roman"/>
          <w:b/>
          <w:color w:val="000000"/>
          <w:sz w:val="24"/>
          <w:szCs w:val="24"/>
          <w:lang w:eastAsia="sk-SK"/>
        </w:rPr>
      </w:pPr>
    </w:p>
    <w:p w14:paraId="5401685E" w14:textId="550DBB0F" w:rsidR="006B2BE2" w:rsidRDefault="006B2BE2" w:rsidP="001B27C5">
      <w:pPr>
        <w:spacing w:after="0" w:line="360" w:lineRule="auto"/>
        <w:jc w:val="both"/>
        <w:rPr>
          <w:rFonts w:ascii="Arial" w:eastAsia="Times New Roman" w:hAnsi="Arial" w:cs="Times New Roman"/>
          <w:b/>
          <w:color w:val="000000"/>
          <w:sz w:val="24"/>
          <w:szCs w:val="24"/>
          <w:lang w:eastAsia="sk-SK"/>
        </w:rPr>
      </w:pPr>
    </w:p>
    <w:p w14:paraId="0ACE1149" w14:textId="77777777" w:rsidR="006B2BE2" w:rsidRPr="001B27C5" w:rsidRDefault="006B2BE2" w:rsidP="001B27C5">
      <w:pPr>
        <w:spacing w:after="0" w:line="360" w:lineRule="auto"/>
        <w:jc w:val="both"/>
        <w:rPr>
          <w:rFonts w:ascii="Arial" w:eastAsia="Times New Roman" w:hAnsi="Arial" w:cs="Times New Roman"/>
          <w:b/>
          <w:color w:val="000000"/>
          <w:sz w:val="24"/>
          <w:szCs w:val="24"/>
          <w:lang w:eastAsia="sk-SK"/>
        </w:rPr>
      </w:pPr>
    </w:p>
    <w:p w14:paraId="1F492E1B"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lastRenderedPageBreak/>
        <w:t>d) Prepojenosť jednotlivých oblastí výchovy.</w:t>
      </w:r>
    </w:p>
    <w:p w14:paraId="557A94E7"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p>
    <w:p w14:paraId="5AAF4C9D" w14:textId="77777777" w:rsidR="001B27C5" w:rsidRPr="001B27C5" w:rsidRDefault="001B27C5" w:rsidP="001B27C5">
      <w:pPr>
        <w:spacing w:after="0" w:line="360" w:lineRule="auto"/>
        <w:ind w:firstLine="708"/>
        <w:jc w:val="both"/>
        <w:rPr>
          <w:rFonts w:ascii="Arial" w:eastAsia="Times New Roman" w:hAnsi="Arial" w:cs="Times New Roman"/>
          <w:b/>
          <w:color w:val="000000"/>
          <w:sz w:val="24"/>
          <w:szCs w:val="24"/>
          <w:lang w:eastAsia="sk-SK"/>
        </w:rPr>
      </w:pPr>
      <w:r w:rsidRPr="001B27C5">
        <w:rPr>
          <w:rFonts w:ascii="Arial" w:eastAsia="Times New Roman" w:hAnsi="Arial" w:cs="Times New Roman"/>
          <w:color w:val="000000"/>
          <w:sz w:val="24"/>
          <w:szCs w:val="24"/>
          <w:lang w:eastAsia="sk-SK"/>
        </w:rPr>
        <w:t xml:space="preserve">Výchovno-vzdelávací proces realizujeme nadväzne na jednotlivé oblasti výchovy tak, že obsahové zameranie jednotlivých výchovno-vzdelávacích činností  aplikujeme integrovanie vo viacerých výchovných oblastiach naraz, čo nám umožňuje využívať efektívne metódy  pri rozvoji  osobnosti žiaka (napr. tréning, samostatné prezentácie a pod.) Preferujeme prepojenosť jednotlivých oblastí výchovy najmä  </w:t>
      </w:r>
      <w:r w:rsidRPr="001B27C5">
        <w:rPr>
          <w:rFonts w:ascii="Arial" w:eastAsia="Times New Roman" w:hAnsi="Arial" w:cs="Times New Roman"/>
          <w:b/>
          <w:color w:val="000000"/>
          <w:sz w:val="24"/>
          <w:szCs w:val="24"/>
          <w:lang w:eastAsia="sk-SK"/>
        </w:rPr>
        <w:t>v rozvoji samostatnosti, zodpovednosti, spolupráce, tolerancie, tvorivosti a aktívneho spôsobu života  žiakov.</w:t>
      </w:r>
    </w:p>
    <w:p w14:paraId="121B160E" w14:textId="77777777" w:rsidR="001B27C5" w:rsidRPr="001B27C5" w:rsidRDefault="001B27C5" w:rsidP="001B27C5">
      <w:pPr>
        <w:spacing w:after="0" w:line="360" w:lineRule="auto"/>
        <w:jc w:val="both"/>
        <w:rPr>
          <w:rFonts w:ascii="Arial" w:eastAsia="Times New Roman" w:hAnsi="Arial" w:cs="Times New Roman"/>
          <w:b/>
          <w:color w:val="000000"/>
          <w:sz w:val="28"/>
          <w:szCs w:val="28"/>
          <w:lang w:eastAsia="sk-SK"/>
        </w:rPr>
      </w:pPr>
    </w:p>
    <w:p w14:paraId="4987EE05" w14:textId="394B27FC" w:rsidR="001B27C5" w:rsidRPr="001B27C5" w:rsidRDefault="001B27C5" w:rsidP="001B27C5">
      <w:pPr>
        <w:spacing w:after="0" w:line="360" w:lineRule="auto"/>
        <w:jc w:val="both"/>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t xml:space="preserve"> III. PROFIL  ŽIAKA  INTERNÁTU</w:t>
      </w:r>
    </w:p>
    <w:p w14:paraId="7EC318F1"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1DA0E1AB"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Vo výchove mimo vyučovania nadväzujeme  na výchovno-vzdelávaciu činnosť strednej školy. </w:t>
      </w:r>
    </w:p>
    <w:p w14:paraId="3FFE2A5F"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Chceme  umožniť  individuálny rozvoj osobnosti každého žiaka, jeho záujmov, potrieb, poznatkov, spôsobilostí, zručností, postojov a hodnôt, pripraviť ho   na život v otvorenej informačnej spoločnosti, motivovať k celoživotnému vzdelávaniu, aktívnemu využívaniu voľného času a k aktívnemu občianstvu, posilňovať jeho úctu k rodičom, k ľudským právam a základným slobodám, k porozumeniu a znášanlivosti, tolerancii, kultúrnym a národným hodnotám a tradíciám štátu. </w:t>
      </w:r>
    </w:p>
    <w:p w14:paraId="14AC62C5"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455D464"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Profil žiaka nášho internátu  predstavuje súbor kľúčových kompetencií, ktoré chceme v procese  výchovno-vzdelávacej činnosti rozvíjať  a navzájom prelínať v jednotlivých výchovných oblastiach. Žiak ich počas pobytu v internáte môže rozvíjať dobrovoľnou  účasťou  na  záujmovej činnosti a na  výchovno-vzdelávacích aktivitách. Medzi kľúčové kompetencie žiaka internátu  sme zaradili vzťah k celoživotnému vzdelávaniu, komunikačné, pracovné, sociálne, občianske, a kultúrne kompetencie</w:t>
      </w:r>
    </w:p>
    <w:p w14:paraId="5BC1DC57"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72ED18B"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Stanovené kompetencie predstavujú náš  ideálny plánovaný cieľový výstup, ktorý chceme  dosahovať systematickým a postupným výchovno-vzdelávacím procesom. Uvedomujeme si, že niektorí  žiaci tento výstup nebudú schopní dosiahnuť. Chceme im však pomôcť dosiahnuť  optimálny  výsledok.</w:t>
      </w:r>
    </w:p>
    <w:p w14:paraId="1A299678"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487E2C52"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Chceme dosiahnuť, aby  žiak  internátu mal pri ukončení pobytu v internáte  osvojené tieto kľúčové kompetencie,  zodpovedajúce jeho osobnostným možnostiam:</w:t>
      </w:r>
    </w:p>
    <w:p w14:paraId="2B771E8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13DA171A" w14:textId="77777777" w:rsidR="001B27C5" w:rsidRPr="001B27C5" w:rsidRDefault="001B27C5" w:rsidP="001B27C5">
      <w:pPr>
        <w:shd w:val="clear" w:color="auto" w:fill="FFFFFF"/>
        <w:tabs>
          <w:tab w:val="left" w:pos="708"/>
          <w:tab w:val="center" w:pos="4536"/>
          <w:tab w:val="right" w:pos="9072"/>
        </w:tabs>
        <w:spacing w:after="0" w:line="360" w:lineRule="auto"/>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ab/>
        <w:t>VZŤAH K CELOŽIVOTNÉMU VZDELÁVANIU</w:t>
      </w:r>
    </w:p>
    <w:p w14:paraId="30B50AED" w14:textId="77777777" w:rsidR="001B27C5" w:rsidRPr="001B27C5" w:rsidRDefault="001B27C5" w:rsidP="001B27C5">
      <w:pPr>
        <w:numPr>
          <w:ilvl w:val="0"/>
          <w:numId w:val="12"/>
        </w:numPr>
        <w:shd w:val="clear" w:color="auto" w:fill="FFFFFF"/>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dokáže riešiť nové, neznáme úlohy a situácie</w:t>
      </w:r>
    </w:p>
    <w:p w14:paraId="2C70EEB4" w14:textId="77777777" w:rsidR="001B27C5" w:rsidRPr="001B27C5" w:rsidRDefault="001B27C5" w:rsidP="001B27C5">
      <w:pPr>
        <w:numPr>
          <w:ilvl w:val="0"/>
          <w:numId w:val="12"/>
        </w:numPr>
        <w:shd w:val="clear" w:color="auto" w:fill="FFFFFF"/>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vyhľadáva   nové informácie</w:t>
      </w:r>
    </w:p>
    <w:p w14:paraId="0382499C" w14:textId="77777777" w:rsidR="001B27C5" w:rsidRPr="001B27C5" w:rsidRDefault="001B27C5" w:rsidP="001B27C5">
      <w:pPr>
        <w:numPr>
          <w:ilvl w:val="0"/>
          <w:numId w:val="12"/>
        </w:numPr>
        <w:shd w:val="clear" w:color="auto" w:fill="FFFFFF"/>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zúčastňuje sa  vedomostných súťažiach </w:t>
      </w:r>
    </w:p>
    <w:p w14:paraId="384E8D76" w14:textId="77777777" w:rsidR="001B27C5" w:rsidRPr="001B27C5" w:rsidRDefault="001B27C5" w:rsidP="001B27C5">
      <w:pPr>
        <w:spacing w:after="0" w:line="360" w:lineRule="auto"/>
        <w:jc w:val="both"/>
        <w:outlineLvl w:val="0"/>
        <w:rPr>
          <w:rFonts w:ascii="Arial" w:eastAsia="Times New Roman" w:hAnsi="Arial" w:cs="Times New Roman"/>
          <w:b/>
          <w:color w:val="000000"/>
          <w:sz w:val="24"/>
          <w:szCs w:val="24"/>
          <w:lang w:eastAsia="sk-SK"/>
        </w:rPr>
      </w:pPr>
    </w:p>
    <w:p w14:paraId="610D52C4" w14:textId="77777777" w:rsidR="001B27C5" w:rsidRPr="001B27C5" w:rsidRDefault="001B27C5" w:rsidP="001B27C5">
      <w:pPr>
        <w:spacing w:after="0" w:line="360" w:lineRule="auto"/>
        <w:jc w:val="both"/>
        <w:outlineLvl w:val="0"/>
        <w:rPr>
          <w:rFonts w:ascii="Arial" w:eastAsia="Times New Roman" w:hAnsi="Arial" w:cs="Times New Roman"/>
          <w:b/>
          <w:color w:val="000000"/>
          <w:sz w:val="24"/>
          <w:szCs w:val="24"/>
          <w:lang w:eastAsia="sk-SK"/>
        </w:rPr>
      </w:pPr>
    </w:p>
    <w:p w14:paraId="572D09B6" w14:textId="77777777" w:rsidR="001B27C5" w:rsidRPr="001B27C5" w:rsidRDefault="001B27C5" w:rsidP="001B27C5">
      <w:pPr>
        <w:spacing w:after="0" w:line="360" w:lineRule="auto"/>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ab/>
        <w:t>KOMUNIKAČNÉ KOMPETENCIE  ŽIAKA</w:t>
      </w:r>
    </w:p>
    <w:p w14:paraId="75DA6328" w14:textId="77777777" w:rsidR="001B27C5" w:rsidRPr="001B27C5" w:rsidRDefault="001B27C5" w:rsidP="001B27C5">
      <w:pPr>
        <w:numPr>
          <w:ilvl w:val="0"/>
          <w:numId w:val="13"/>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ovláda všetky dostupné formy komunikácie</w:t>
      </w:r>
    </w:p>
    <w:p w14:paraId="561ADFC7" w14:textId="77777777" w:rsidR="001B27C5" w:rsidRPr="001B27C5" w:rsidRDefault="001B27C5" w:rsidP="001B27C5">
      <w:pPr>
        <w:numPr>
          <w:ilvl w:val="0"/>
          <w:numId w:val="13"/>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ovláda  a tvorivo  využíva informačné a  komunikačné technológie</w:t>
      </w:r>
    </w:p>
    <w:p w14:paraId="6007C502" w14:textId="77777777" w:rsidR="001B27C5" w:rsidRPr="001B27C5" w:rsidRDefault="001B27C5" w:rsidP="001B27C5">
      <w:pPr>
        <w:numPr>
          <w:ilvl w:val="0"/>
          <w:numId w:val="13"/>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dokáže uplatniť komunikačné zručnosti predchádzajúce konfliktom (pozitívna komunikácia, ja výrok, prijímanie a dávanie  spätnej väzby)</w:t>
      </w:r>
    </w:p>
    <w:p w14:paraId="251DD743" w14:textId="77777777" w:rsidR="001B27C5" w:rsidRPr="001B27C5" w:rsidRDefault="001B27C5" w:rsidP="001B27C5">
      <w:pPr>
        <w:numPr>
          <w:ilvl w:val="0"/>
          <w:numId w:val="13"/>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dokáže uplatniť komunikačné zručnosti pri tvorivom a kritickom riešení problémov</w:t>
      </w:r>
    </w:p>
    <w:p w14:paraId="04D7F0A6" w14:textId="77777777" w:rsidR="001B27C5" w:rsidRPr="001B27C5" w:rsidRDefault="001B27C5" w:rsidP="001B27C5">
      <w:pPr>
        <w:numPr>
          <w:ilvl w:val="0"/>
          <w:numId w:val="13"/>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uplatňuje techniky aktívneho počúvania a efektívnej komunikácie s ostatnými ľuďmi</w:t>
      </w:r>
    </w:p>
    <w:p w14:paraId="6B37B278" w14:textId="77777777" w:rsidR="001B27C5" w:rsidRPr="001B27C5" w:rsidRDefault="001B27C5" w:rsidP="001B27C5">
      <w:pPr>
        <w:numPr>
          <w:ilvl w:val="0"/>
          <w:numId w:val="13"/>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preberá zodpovednosť za svoje komunikačné správanie</w:t>
      </w:r>
    </w:p>
    <w:p w14:paraId="52C69F34"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28D6603D" w14:textId="77777777" w:rsidR="001B27C5" w:rsidRPr="001B27C5" w:rsidRDefault="001B27C5" w:rsidP="001B27C5">
      <w:pPr>
        <w:spacing w:after="0" w:line="360" w:lineRule="auto"/>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ab/>
        <w:t>PRACOVNÉ KOMPETENCIE ŽIAKA</w:t>
      </w:r>
    </w:p>
    <w:p w14:paraId="4336CF8A"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uvedomuje  si  potrebu svojej prípravy na vyučovanie, ako prostriedok sebarealizácie a osobného rozvoja</w:t>
      </w:r>
    </w:p>
    <w:p w14:paraId="28C4B0A2"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kriticky hodnotí svoj pokrok, prijíma spätnú väzbu a uvedomuje si svoje ďalšie rozvojové možnosti</w:t>
      </w:r>
    </w:p>
    <w:p w14:paraId="1CB905FA"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ovláda základné </w:t>
      </w:r>
      <w:proofErr w:type="spellStart"/>
      <w:r w:rsidRPr="001B27C5">
        <w:rPr>
          <w:rFonts w:ascii="Arial" w:eastAsia="Times New Roman" w:hAnsi="Arial" w:cs="Times New Roman"/>
          <w:color w:val="000000"/>
          <w:sz w:val="24"/>
          <w:szCs w:val="24"/>
          <w:lang w:eastAsia="sk-SK"/>
        </w:rPr>
        <w:t>sebaobslužné</w:t>
      </w:r>
      <w:proofErr w:type="spellEnd"/>
      <w:r w:rsidRPr="001B27C5">
        <w:rPr>
          <w:rFonts w:ascii="Arial" w:eastAsia="Times New Roman" w:hAnsi="Arial" w:cs="Times New Roman"/>
          <w:color w:val="000000"/>
          <w:sz w:val="24"/>
          <w:szCs w:val="24"/>
          <w:lang w:eastAsia="sk-SK"/>
        </w:rPr>
        <w:t xml:space="preserve">  pracovné návyky</w:t>
      </w:r>
    </w:p>
    <w:p w14:paraId="01271A78"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ovláda manuálne zručnosti potrebné pre praktický život </w:t>
      </w:r>
    </w:p>
    <w:p w14:paraId="542F2E7B"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je otvorený svoje  manuálne zručnosti tvorivo rozvíjať</w:t>
      </w:r>
    </w:p>
    <w:p w14:paraId="31170A10" w14:textId="77777777" w:rsidR="001B27C5" w:rsidRPr="001B27C5" w:rsidRDefault="001B27C5" w:rsidP="001B27C5">
      <w:pPr>
        <w:spacing w:after="0" w:line="360" w:lineRule="auto"/>
        <w:ind w:left="720"/>
        <w:jc w:val="both"/>
        <w:outlineLvl w:val="0"/>
        <w:rPr>
          <w:rFonts w:ascii="Arial" w:eastAsia="Times New Roman" w:hAnsi="Arial" w:cs="Times New Roman"/>
          <w:color w:val="000000"/>
          <w:sz w:val="24"/>
          <w:szCs w:val="24"/>
          <w:lang w:eastAsia="sk-SK"/>
        </w:rPr>
      </w:pPr>
    </w:p>
    <w:p w14:paraId="5BE9E3E6" w14:textId="77777777" w:rsidR="001B27C5" w:rsidRPr="001B27C5" w:rsidRDefault="001B27C5" w:rsidP="001B27C5">
      <w:pPr>
        <w:spacing w:after="0" w:line="360" w:lineRule="auto"/>
        <w:ind w:left="720"/>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 xml:space="preserve">SOCIÁLNE KOMPETENCIE ŽIAKA </w:t>
      </w:r>
    </w:p>
    <w:p w14:paraId="36D8D176"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uvedomuje si zodpovednosť dodržiavania spoločných pravidiel a vie prijať zodpovednosť za ich porušenie</w:t>
      </w:r>
    </w:p>
    <w:p w14:paraId="36E86CB7"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dokáže efektívne spolupracovať v skupine</w:t>
      </w:r>
    </w:p>
    <w:p w14:paraId="0D9F81F3"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uplatňuje vlastnú autonómiu v  skupine, rešpektuje úlohy skupiny</w:t>
      </w:r>
    </w:p>
    <w:p w14:paraId="3B48F61C"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pozná techniky sebahodnotenia</w:t>
      </w:r>
    </w:p>
    <w:p w14:paraId="791657CD"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prijíma spätnú väzbu , je schopný stanoviť si ciele vlastného rozvoja</w:t>
      </w:r>
    </w:p>
    <w:p w14:paraId="69334630"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pozná techniky </w:t>
      </w:r>
      <w:proofErr w:type="spellStart"/>
      <w:r w:rsidRPr="001B27C5">
        <w:rPr>
          <w:rFonts w:ascii="Arial" w:eastAsia="Times New Roman" w:hAnsi="Arial" w:cs="Times New Roman"/>
          <w:color w:val="000000"/>
          <w:sz w:val="24"/>
          <w:szCs w:val="24"/>
          <w:lang w:eastAsia="sk-SK"/>
        </w:rPr>
        <w:t>sebariadenia</w:t>
      </w:r>
      <w:proofErr w:type="spellEnd"/>
    </w:p>
    <w:p w14:paraId="6F187CDF"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pozná techniky </w:t>
      </w:r>
      <w:proofErr w:type="spellStart"/>
      <w:r w:rsidRPr="001B27C5">
        <w:rPr>
          <w:rFonts w:ascii="Arial" w:eastAsia="Times New Roman" w:hAnsi="Arial" w:cs="Times New Roman"/>
          <w:color w:val="000000"/>
          <w:sz w:val="24"/>
          <w:szCs w:val="24"/>
          <w:lang w:eastAsia="sk-SK"/>
        </w:rPr>
        <w:t>sebamotivácie</w:t>
      </w:r>
      <w:proofErr w:type="spellEnd"/>
    </w:p>
    <w:p w14:paraId="197B6443"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uvedomuje si význam empatie</w:t>
      </w:r>
    </w:p>
    <w:p w14:paraId="2DC20B86"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uvedomuje si význam vytvárania kvalitných  medziľudských vzťahov</w:t>
      </w:r>
    </w:p>
    <w:p w14:paraId="0840DB77"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prijíma spätnú väzbu, je schopný stanoviť si ciele vlastného rozvoja</w:t>
      </w:r>
    </w:p>
    <w:p w14:paraId="3B301828"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3F1B8BA6"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1EC94655" w14:textId="77777777" w:rsidR="001B27C5" w:rsidRPr="001B27C5" w:rsidRDefault="001B27C5" w:rsidP="001B27C5">
      <w:pPr>
        <w:spacing w:after="0" w:line="360" w:lineRule="auto"/>
        <w:ind w:left="720"/>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OBČIANSKE KOMPETENCIE ŽIAKA</w:t>
      </w:r>
    </w:p>
    <w:p w14:paraId="2A9BFB5B"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vie sa orientovať v základných humanistických hodnotách</w:t>
      </w:r>
    </w:p>
    <w:p w14:paraId="3D0688AF"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uvedomuje si význam kultúrneho dedičstva</w:t>
      </w:r>
    </w:p>
    <w:p w14:paraId="3EB66503"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pozná svoje práva a uvedomuje si potrebu prevzatia  zodpovednosti za svoje konanie</w:t>
      </w:r>
    </w:p>
    <w:p w14:paraId="764DE9D8"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vie  participovať pri pozitívnych zmenách  v živote ŠI</w:t>
      </w:r>
    </w:p>
    <w:p w14:paraId="261107CB"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má informácie o princípoch aktívneho občianstva </w:t>
      </w:r>
    </w:p>
    <w:p w14:paraId="7664C831"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uvedomuje si význam </w:t>
      </w:r>
      <w:proofErr w:type="spellStart"/>
      <w:r w:rsidRPr="001B27C5">
        <w:rPr>
          <w:rFonts w:ascii="Arial" w:eastAsia="Times New Roman" w:hAnsi="Arial" w:cs="Times New Roman"/>
          <w:color w:val="000000"/>
          <w:sz w:val="24"/>
          <w:szCs w:val="24"/>
          <w:lang w:eastAsia="sk-SK"/>
        </w:rPr>
        <w:t>interkulturálneho</w:t>
      </w:r>
      <w:proofErr w:type="spellEnd"/>
      <w:r w:rsidRPr="001B27C5">
        <w:rPr>
          <w:rFonts w:ascii="Arial" w:eastAsia="Times New Roman" w:hAnsi="Arial" w:cs="Times New Roman"/>
          <w:color w:val="000000"/>
          <w:sz w:val="24"/>
          <w:szCs w:val="24"/>
          <w:lang w:eastAsia="sk-SK"/>
        </w:rPr>
        <w:t xml:space="preserve"> dialógu, dodržiavania ľudských práv a boja proti rasizmu a xenofóbii</w:t>
      </w:r>
    </w:p>
    <w:p w14:paraId="1360EAA7"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rešpektuje názory ostatných ľudí</w:t>
      </w:r>
    </w:p>
    <w:p w14:paraId="0816BD0C" w14:textId="77777777" w:rsidR="001B27C5" w:rsidRPr="001B27C5" w:rsidRDefault="001B27C5" w:rsidP="001B27C5">
      <w:pPr>
        <w:spacing w:after="0" w:line="360" w:lineRule="auto"/>
        <w:jc w:val="both"/>
        <w:outlineLvl w:val="0"/>
        <w:rPr>
          <w:rFonts w:ascii="Arial" w:eastAsia="Times New Roman" w:hAnsi="Arial" w:cs="Times New Roman"/>
          <w:b/>
          <w:color w:val="000000"/>
          <w:sz w:val="24"/>
          <w:szCs w:val="24"/>
          <w:lang w:eastAsia="sk-SK"/>
        </w:rPr>
      </w:pPr>
    </w:p>
    <w:p w14:paraId="6B5F278F" w14:textId="77777777" w:rsidR="001B27C5" w:rsidRPr="001B27C5" w:rsidRDefault="001B27C5" w:rsidP="001B27C5">
      <w:pPr>
        <w:spacing w:after="0" w:line="360" w:lineRule="auto"/>
        <w:jc w:val="both"/>
        <w:outlineLvl w:val="0"/>
        <w:rPr>
          <w:rFonts w:ascii="Arial" w:eastAsia="Times New Roman" w:hAnsi="Arial" w:cs="Times New Roman"/>
          <w:b/>
          <w:color w:val="000000"/>
          <w:sz w:val="24"/>
          <w:szCs w:val="24"/>
          <w:lang w:eastAsia="sk-SK"/>
        </w:rPr>
      </w:pPr>
    </w:p>
    <w:p w14:paraId="3C7D8D9D" w14:textId="77777777" w:rsidR="001B27C5" w:rsidRPr="001B27C5" w:rsidRDefault="001B27C5" w:rsidP="001B27C5">
      <w:pPr>
        <w:spacing w:after="0" w:line="360" w:lineRule="auto"/>
        <w:ind w:left="720"/>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KULTÚRNE KOMPETENCIE ŽIAKA</w:t>
      </w:r>
    </w:p>
    <w:p w14:paraId="37AE92D5"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pozná základné zásady spoločenskej  etikety</w:t>
      </w:r>
    </w:p>
    <w:p w14:paraId="3F43C434"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uvedomuje si rozdiel medzi vulgárnym a kultúrnym správaním sa</w:t>
      </w:r>
    </w:p>
    <w:p w14:paraId="25CADC07"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uvedomuje si potrebu   prijímania kultúry v bežnom živote každého človeka</w:t>
      </w:r>
    </w:p>
    <w:p w14:paraId="7267C9EA"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prijíma kultúrne podnety (napr. návšteva kultúrnych podujatí)</w:t>
      </w:r>
    </w:p>
    <w:p w14:paraId="12B9F9E4"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používa kultúrne prejavy v styku s ostatnými ľuďmi</w:t>
      </w:r>
    </w:p>
    <w:p w14:paraId="03B45841"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rešpektuje iné kultúry a  kultúrne tradície </w:t>
      </w:r>
    </w:p>
    <w:p w14:paraId="38AA6079"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má skúsenosti so spoluprácou na pripravovaní kultúrneho podujatia v skupine</w:t>
      </w:r>
    </w:p>
    <w:p w14:paraId="7B43D7E6" w14:textId="77777777" w:rsidR="001B27C5" w:rsidRPr="001B27C5" w:rsidRDefault="001B27C5" w:rsidP="001B27C5">
      <w:pPr>
        <w:numPr>
          <w:ilvl w:val="0"/>
          <w:numId w:val="14"/>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vie sa podieľať na vytváraní kultúrneho prostredia</w:t>
      </w:r>
    </w:p>
    <w:p w14:paraId="74BE7981" w14:textId="77777777"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4A4839E1" w14:textId="77777777"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4FE15BDB" w14:textId="77777777"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138DC8B6" w14:textId="77777777"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3F92F8D9" w14:textId="6BAF287D"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8"/>
          <w:szCs w:val="28"/>
          <w:lang w:eastAsia="sk-SK"/>
        </w:rPr>
        <w:lastRenderedPageBreak/>
        <w:t>IV.</w:t>
      </w:r>
      <w:r w:rsidRPr="001B27C5">
        <w:rPr>
          <w:rFonts w:ascii="Arial" w:eastAsia="Times New Roman" w:hAnsi="Arial" w:cs="Times New Roman"/>
          <w:b/>
          <w:color w:val="000000"/>
          <w:sz w:val="24"/>
          <w:szCs w:val="24"/>
          <w:lang w:eastAsia="sk-SK"/>
        </w:rPr>
        <w:t xml:space="preserve"> </w:t>
      </w:r>
      <w:r w:rsidRPr="001B27C5">
        <w:rPr>
          <w:rFonts w:ascii="Arial" w:eastAsia="Times New Roman" w:hAnsi="Arial" w:cs="Times New Roman"/>
          <w:b/>
          <w:color w:val="000000"/>
          <w:sz w:val="28"/>
          <w:szCs w:val="28"/>
          <w:lang w:eastAsia="sk-SK"/>
        </w:rPr>
        <w:t>FORMY VÝCHOVY A VZDELÁVANIA</w:t>
      </w:r>
    </w:p>
    <w:p w14:paraId="046161B2" w14:textId="77777777"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26ED9A5F" w14:textId="77777777" w:rsidR="001B27C5" w:rsidRPr="001B27C5" w:rsidRDefault="001B27C5" w:rsidP="001B27C5">
      <w:pPr>
        <w:spacing w:after="0" w:line="360" w:lineRule="auto"/>
        <w:ind w:firstLine="360"/>
        <w:jc w:val="both"/>
        <w:outlineLvl w:val="0"/>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Výchovu mimo vyučovania  uskutočňujeme formou ročných  a týždenných plánov výchovnej činnosti, ktoré vychádzajú z výchovného programu ŠI. Z  ponuky VVČ si žiaci vyberajú to, čo ich zaujíma. Výchovná činnosť je vykonávaná  pravidelnými, nepravidelnými a priebežnými činnosťami vo výchovnej skupine, ktorá má spravidla 30 žiakov.  </w:t>
      </w:r>
    </w:p>
    <w:p w14:paraId="0447E48A"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Vo</w:t>
      </w:r>
      <w:r w:rsidRPr="001B27C5">
        <w:rPr>
          <w:rFonts w:ascii="Arial" w:eastAsia="Times New Roman" w:hAnsi="Arial" w:cs="Times New Roman"/>
          <w:b/>
          <w:color w:val="000000"/>
          <w:sz w:val="24"/>
          <w:szCs w:val="24"/>
          <w:lang w:eastAsia="sk-SK"/>
        </w:rPr>
        <w:t xml:space="preserve"> </w:t>
      </w:r>
      <w:r w:rsidRPr="001B27C5">
        <w:rPr>
          <w:rFonts w:ascii="Arial" w:eastAsia="Times New Roman" w:hAnsi="Arial" w:cs="Times New Roman"/>
          <w:color w:val="000000"/>
          <w:sz w:val="24"/>
          <w:szCs w:val="24"/>
          <w:lang w:eastAsia="sk-SK"/>
        </w:rPr>
        <w:t xml:space="preserve">výchove mimo vyučovania rešpektujeme slobodu žiaka vo výbere účasti na výchovno-vzdelávacej činnosti, najmä v: </w:t>
      </w:r>
    </w:p>
    <w:p w14:paraId="5517342F" w14:textId="77777777" w:rsidR="001B27C5" w:rsidRPr="001B27C5" w:rsidRDefault="001B27C5" w:rsidP="001B27C5">
      <w:pPr>
        <w:numPr>
          <w:ilvl w:val="0"/>
          <w:numId w:val="15"/>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výchovno-vzdelávacej činnosti (výchovná aktivita) -  vo výchovnej skupine alebo  v rámci  školského internátu a na podujatiach internátu aj mimo sídla internátu</w:t>
      </w:r>
    </w:p>
    <w:p w14:paraId="7639D5CC" w14:textId="77777777" w:rsidR="001B27C5" w:rsidRPr="001B27C5" w:rsidRDefault="001B27C5" w:rsidP="001B27C5">
      <w:pPr>
        <w:numPr>
          <w:ilvl w:val="0"/>
          <w:numId w:val="15"/>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záujmovej činnosti - v záujmovom krúžku, alebo v individuálnej záujmovej činnosti žiaka</w:t>
      </w:r>
    </w:p>
    <w:p w14:paraId="23CBF470" w14:textId="77777777" w:rsidR="001B27C5" w:rsidRPr="001B27C5" w:rsidRDefault="001B27C5" w:rsidP="001B27C5">
      <w:pPr>
        <w:numPr>
          <w:ilvl w:val="0"/>
          <w:numId w:val="15"/>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kurzoch:</w:t>
      </w:r>
    </w:p>
    <w:p w14:paraId="626D33F1" w14:textId="77777777" w:rsidR="001B27C5" w:rsidRPr="001B27C5" w:rsidRDefault="001B27C5" w:rsidP="001B27C5">
      <w:pPr>
        <w:spacing w:after="0" w:line="360" w:lineRule="auto"/>
        <w:ind w:left="1080" w:firstLine="336"/>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kultúry správania</w:t>
      </w:r>
    </w:p>
    <w:p w14:paraId="126E9ACA" w14:textId="77777777" w:rsidR="001B27C5" w:rsidRPr="001B27C5" w:rsidRDefault="001B27C5" w:rsidP="001B27C5">
      <w:pPr>
        <w:spacing w:after="0" w:line="360" w:lineRule="auto"/>
        <w:ind w:left="1080" w:firstLine="336"/>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tanečnom</w:t>
      </w:r>
    </w:p>
    <w:p w14:paraId="383502FC" w14:textId="77777777" w:rsidR="001B27C5" w:rsidRPr="001B27C5" w:rsidRDefault="001B27C5" w:rsidP="001B27C5">
      <w:pPr>
        <w:spacing w:after="0" w:line="360" w:lineRule="auto"/>
        <w:ind w:left="1080" w:firstLine="336"/>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rodinnej výchovy</w:t>
      </w:r>
    </w:p>
    <w:p w14:paraId="64C061F3"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Základnou organizačnou formou výchovy a vzdelávania je individuálna alebo skupinová výchovno-vzdelávacia aktivita vo výchovnej skupine a hromadná výchovno-vzdelávacia aktivita v internáte.</w:t>
      </w:r>
    </w:p>
    <w:p w14:paraId="437A9067"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 </w:t>
      </w:r>
    </w:p>
    <w:p w14:paraId="50029330" w14:textId="6B562593"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Vo výchovno-vzdelávacom  procese preferujeme zážitkové, aktivizujúce  a motivačné  metódy a formy práce. Vo vzťahu ku žiakom uplatňujeme  partnerský  prístup  a motivačné humanistické hodnotenie, spolupracujeme s rodinou žiaka a s pedagogickými zamestnancami</w:t>
      </w:r>
      <w:r w:rsidR="003B2DE8">
        <w:rPr>
          <w:rFonts w:ascii="Arial" w:eastAsia="Times New Roman" w:hAnsi="Arial" w:cs="Times New Roman"/>
          <w:color w:val="000000"/>
          <w:sz w:val="24"/>
          <w:szCs w:val="24"/>
          <w:lang w:eastAsia="sk-SK"/>
        </w:rPr>
        <w:t xml:space="preserve"> ŠI a</w:t>
      </w:r>
      <w:r w:rsidRPr="001B27C5">
        <w:rPr>
          <w:rFonts w:ascii="Arial" w:eastAsia="Times New Roman" w:hAnsi="Arial" w:cs="Times New Roman"/>
          <w:color w:val="000000"/>
          <w:sz w:val="24"/>
          <w:szCs w:val="24"/>
          <w:lang w:eastAsia="sk-SK"/>
        </w:rPr>
        <w:t xml:space="preserve"> školy. Sme  otvorení k permanentnej reflexii a </w:t>
      </w:r>
      <w:proofErr w:type="spellStart"/>
      <w:r w:rsidRPr="001B27C5">
        <w:rPr>
          <w:rFonts w:ascii="Arial" w:eastAsia="Times New Roman" w:hAnsi="Arial" w:cs="Times New Roman"/>
          <w:color w:val="000000"/>
          <w:sz w:val="24"/>
          <w:szCs w:val="24"/>
          <w:lang w:eastAsia="sk-SK"/>
        </w:rPr>
        <w:t>autoreflexii</w:t>
      </w:r>
      <w:proofErr w:type="spellEnd"/>
      <w:r w:rsidRPr="001B27C5">
        <w:rPr>
          <w:rFonts w:ascii="Arial" w:eastAsia="Times New Roman" w:hAnsi="Arial" w:cs="Times New Roman"/>
          <w:color w:val="000000"/>
          <w:sz w:val="24"/>
          <w:szCs w:val="24"/>
          <w:lang w:eastAsia="sk-SK"/>
        </w:rPr>
        <w:t>.</w:t>
      </w:r>
    </w:p>
    <w:p w14:paraId="0DD57521" w14:textId="77777777"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50FB1A8D" w14:textId="77777777"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4C366977" w14:textId="77777777"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5E78D6B1" w14:textId="1349BE80" w:rsid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0F1DE0B6" w14:textId="0842600A" w:rsidR="003B2DE8" w:rsidRDefault="003B2DE8" w:rsidP="001B27C5">
      <w:pPr>
        <w:spacing w:after="0" w:line="360" w:lineRule="auto"/>
        <w:ind w:left="360"/>
        <w:jc w:val="both"/>
        <w:rPr>
          <w:rFonts w:ascii="Arial" w:eastAsia="Times New Roman" w:hAnsi="Arial" w:cs="Times New Roman"/>
          <w:b/>
          <w:color w:val="000000"/>
          <w:sz w:val="24"/>
          <w:szCs w:val="24"/>
          <w:lang w:eastAsia="sk-SK"/>
        </w:rPr>
      </w:pPr>
    </w:p>
    <w:p w14:paraId="756B22C4" w14:textId="77777777" w:rsidR="003B2DE8" w:rsidRPr="001B27C5" w:rsidRDefault="003B2DE8" w:rsidP="001B27C5">
      <w:pPr>
        <w:spacing w:after="0" w:line="360" w:lineRule="auto"/>
        <w:ind w:left="360"/>
        <w:jc w:val="both"/>
        <w:rPr>
          <w:rFonts w:ascii="Arial" w:eastAsia="Times New Roman" w:hAnsi="Arial" w:cs="Times New Roman"/>
          <w:b/>
          <w:color w:val="000000"/>
          <w:sz w:val="24"/>
          <w:szCs w:val="24"/>
          <w:lang w:eastAsia="sk-SK"/>
        </w:rPr>
      </w:pPr>
    </w:p>
    <w:p w14:paraId="5CD123AF" w14:textId="77777777"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2A7C670D" w14:textId="77777777" w:rsidR="001B27C5" w:rsidRPr="001B27C5" w:rsidRDefault="001B27C5" w:rsidP="001B27C5">
      <w:pPr>
        <w:spacing w:after="0" w:line="360" w:lineRule="auto"/>
        <w:ind w:left="360"/>
        <w:jc w:val="both"/>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lastRenderedPageBreak/>
        <w:t>V. TEMATICKÉ OBLASTI  VÝCHOVY</w:t>
      </w:r>
    </w:p>
    <w:p w14:paraId="018A2150" w14:textId="77777777" w:rsidR="001B27C5" w:rsidRPr="001B27C5" w:rsidRDefault="001B27C5" w:rsidP="001B27C5">
      <w:pPr>
        <w:spacing w:after="0" w:line="360" w:lineRule="auto"/>
        <w:ind w:left="360"/>
        <w:jc w:val="both"/>
        <w:rPr>
          <w:rFonts w:ascii="Arial" w:eastAsia="Times New Roman" w:hAnsi="Arial" w:cs="Times New Roman"/>
          <w:color w:val="000000"/>
          <w:sz w:val="24"/>
          <w:szCs w:val="24"/>
          <w:lang w:eastAsia="sk-SK"/>
        </w:rPr>
      </w:pPr>
    </w:p>
    <w:p w14:paraId="2B2CA765" w14:textId="77777777" w:rsidR="001B27C5" w:rsidRPr="001B27C5" w:rsidRDefault="001B27C5" w:rsidP="001B27C5">
      <w:pPr>
        <w:spacing w:after="0" w:line="360" w:lineRule="auto"/>
        <w:ind w:left="360"/>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Ciele výchovy a vzdelávania realizujeme prostredníctvom výchovných oblastí:</w:t>
      </w:r>
    </w:p>
    <w:p w14:paraId="6B1EA369" w14:textId="77777777" w:rsidR="001B27C5" w:rsidRPr="001B27C5" w:rsidRDefault="001B27C5" w:rsidP="001B27C5">
      <w:pPr>
        <w:numPr>
          <w:ilvl w:val="0"/>
          <w:numId w:val="16"/>
        </w:numPr>
        <w:spacing w:after="0" w:line="360" w:lineRule="auto"/>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Spoločenská výchova</w:t>
      </w:r>
    </w:p>
    <w:p w14:paraId="116FD0B2" w14:textId="77777777" w:rsidR="001B27C5" w:rsidRPr="001B27C5" w:rsidRDefault="001B27C5" w:rsidP="001B27C5">
      <w:pPr>
        <w:numPr>
          <w:ilvl w:val="0"/>
          <w:numId w:val="16"/>
        </w:numPr>
        <w:spacing w:after="0" w:line="360" w:lineRule="auto"/>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Mravná výchova a výchova k hodnotám</w:t>
      </w:r>
    </w:p>
    <w:p w14:paraId="09A5FAEF" w14:textId="77777777" w:rsidR="001B27C5" w:rsidRPr="001B27C5" w:rsidRDefault="001B27C5" w:rsidP="001B27C5">
      <w:pPr>
        <w:numPr>
          <w:ilvl w:val="0"/>
          <w:numId w:val="16"/>
        </w:numPr>
        <w:spacing w:after="0" w:line="360" w:lineRule="auto"/>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Pracovná výchova a rozumová výchova</w:t>
      </w:r>
    </w:p>
    <w:p w14:paraId="3F985421" w14:textId="77777777" w:rsidR="001B27C5" w:rsidRPr="001B27C5" w:rsidRDefault="001B27C5" w:rsidP="001B27C5">
      <w:pPr>
        <w:numPr>
          <w:ilvl w:val="0"/>
          <w:numId w:val="16"/>
        </w:numPr>
        <w:spacing w:after="0" w:line="360" w:lineRule="auto"/>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Estetická výchova</w:t>
      </w:r>
    </w:p>
    <w:p w14:paraId="51E03D65" w14:textId="77777777" w:rsidR="001B27C5" w:rsidRPr="001B27C5" w:rsidRDefault="001B27C5" w:rsidP="001B27C5">
      <w:pPr>
        <w:numPr>
          <w:ilvl w:val="0"/>
          <w:numId w:val="16"/>
        </w:numPr>
        <w:spacing w:after="0" w:line="360" w:lineRule="auto"/>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Telesná výchova</w:t>
      </w:r>
    </w:p>
    <w:p w14:paraId="22A02981" w14:textId="77777777" w:rsidR="001B27C5" w:rsidRPr="001B27C5" w:rsidRDefault="001B27C5" w:rsidP="001B27C5">
      <w:pPr>
        <w:numPr>
          <w:ilvl w:val="0"/>
          <w:numId w:val="16"/>
        </w:numPr>
        <w:spacing w:after="0" w:line="360" w:lineRule="auto"/>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Rodinná výchova a výchova k manželstvu a rodičovstvu</w:t>
      </w:r>
    </w:p>
    <w:p w14:paraId="7564FD39" w14:textId="77777777" w:rsidR="001B27C5" w:rsidRPr="001B27C5" w:rsidRDefault="001B27C5" w:rsidP="001B27C5">
      <w:pPr>
        <w:numPr>
          <w:ilvl w:val="0"/>
          <w:numId w:val="16"/>
        </w:numPr>
        <w:spacing w:after="0" w:line="360" w:lineRule="auto"/>
        <w:jc w:val="both"/>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Ekologická výchova</w:t>
      </w:r>
    </w:p>
    <w:p w14:paraId="3E5358DC" w14:textId="77777777" w:rsidR="001B27C5" w:rsidRPr="001B27C5" w:rsidRDefault="001B27C5" w:rsidP="001B27C5">
      <w:pPr>
        <w:spacing w:after="0" w:line="360" w:lineRule="auto"/>
        <w:ind w:left="360"/>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Kľúčové kompetencie a osobnosť žiaka budeme rozvíjať prostredníctvom  realizácie  špecifických cieľov v jednotlivých oblastiach  výchovy. Ich plnenie budeme dosahovať  realizovaním nižších (čiastočných),  konkrétnejších cieľov v jednotlivých výchovných oblastiach, prípadne vo viacerých výchovných oblastiach súbežne. Konkrétne ciele sú definované v pláne výchovno-vzdelávacej činnosti na príslušný školský rok.</w:t>
      </w:r>
    </w:p>
    <w:p w14:paraId="52A65736" w14:textId="77777777" w:rsidR="00A71B16" w:rsidRDefault="00A71B16" w:rsidP="001B27C5">
      <w:pPr>
        <w:spacing w:after="0" w:line="360" w:lineRule="auto"/>
        <w:ind w:left="360"/>
        <w:jc w:val="both"/>
        <w:rPr>
          <w:rFonts w:ascii="Arial" w:eastAsia="Times New Roman" w:hAnsi="Arial" w:cs="Times New Roman"/>
          <w:b/>
          <w:color w:val="000000"/>
          <w:sz w:val="24"/>
          <w:szCs w:val="24"/>
          <w:lang w:eastAsia="sk-SK"/>
        </w:rPr>
      </w:pPr>
    </w:p>
    <w:p w14:paraId="1E84D228" w14:textId="2EBE393B"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CIEĽOVÉ ZAMERANIE JEDNOTLIVÝCH OBLASTÍ VÝCHOVY</w:t>
      </w:r>
    </w:p>
    <w:p w14:paraId="687F0106" w14:textId="77777777" w:rsidR="001B27C5" w:rsidRPr="001B27C5" w:rsidRDefault="001B27C5" w:rsidP="001B27C5">
      <w:pPr>
        <w:spacing w:after="0" w:line="360" w:lineRule="auto"/>
        <w:ind w:left="360"/>
        <w:jc w:val="both"/>
        <w:rPr>
          <w:rFonts w:ascii="Arial" w:eastAsia="Times New Roman" w:hAnsi="Arial" w:cs="Times New Roman"/>
          <w:b/>
          <w:color w:val="000000"/>
          <w:sz w:val="16"/>
          <w:szCs w:val="16"/>
          <w:lang w:eastAsia="sk-SK"/>
        </w:rPr>
      </w:pPr>
    </w:p>
    <w:p w14:paraId="6B5741BB" w14:textId="77777777" w:rsidR="001B27C5" w:rsidRPr="001B27C5" w:rsidRDefault="001B27C5" w:rsidP="001B27C5">
      <w:pPr>
        <w:spacing w:after="0" w:line="360" w:lineRule="auto"/>
        <w:ind w:left="360"/>
        <w:jc w:val="both"/>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SPOLOČENSKA VÝCHOVA</w:t>
      </w:r>
    </w:p>
    <w:p w14:paraId="0D819B1F"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význam  kultúrneho  správania sa a kultúrneho presadzovania sa</w:t>
      </w:r>
    </w:p>
    <w:p w14:paraId="4028B53A"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význam  aktívnej  spolupráce s ostatnými ľuďmi</w:t>
      </w:r>
    </w:p>
    <w:p w14:paraId="74BD380D"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uvedomiť si potrebu samostatného   rozvíjaniu   svojej osobnosti</w:t>
      </w:r>
    </w:p>
    <w:p w14:paraId="1A1C3D97"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samostatne  a kriticky  riešiť  konflikty</w:t>
      </w:r>
    </w:p>
    <w:p w14:paraId="48738EDD"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posilniť hrdosť k národnej a štátnej príslušnosti</w:t>
      </w:r>
    </w:p>
    <w:p w14:paraId="143C994B"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kultivovať  kultúru vyjadrovania sa </w:t>
      </w:r>
    </w:p>
    <w:p w14:paraId="73D18006"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kultivovať  zručnosti  využívať všetky dostupné formy komunikácie</w:t>
      </w:r>
    </w:p>
    <w:p w14:paraId="472965B5"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participovať  na živote v ŠI </w:t>
      </w:r>
    </w:p>
    <w:p w14:paraId="1A2FB097"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komunikačné  zručnosti</w:t>
      </w:r>
    </w:p>
    <w:p w14:paraId="3296508C"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osvojiť si informácie  o princípoch  aktívneho občianstva</w:t>
      </w:r>
    </w:p>
    <w:p w14:paraId="4B9CCD78"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schopnosti  tvoriť kvalitné medziľudské vzťahy</w:t>
      </w:r>
    </w:p>
    <w:p w14:paraId="598360CA"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20250A50"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48096C3D"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2C8A3D73"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4E641DB9"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71D51DD7" w14:textId="77777777" w:rsidR="001B27C5" w:rsidRPr="001B27C5" w:rsidRDefault="001B27C5" w:rsidP="001B27C5">
      <w:pPr>
        <w:spacing w:after="0" w:line="360" w:lineRule="auto"/>
        <w:ind w:left="360"/>
        <w:jc w:val="both"/>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MRAVNÁ VÝCHOVA A VÝCHOVA K HODNOTÁM</w:t>
      </w:r>
    </w:p>
    <w:p w14:paraId="17E6C6EE" w14:textId="77777777" w:rsidR="001B27C5" w:rsidRPr="001B27C5" w:rsidRDefault="001B27C5" w:rsidP="001B27C5">
      <w:pPr>
        <w:numPr>
          <w:ilvl w:val="0"/>
          <w:numId w:val="17"/>
        </w:numPr>
        <w:spacing w:after="0" w:line="360" w:lineRule="auto"/>
        <w:jc w:val="both"/>
        <w:rPr>
          <w:rFonts w:ascii="Arial" w:eastAsia="Times New Roman" w:hAnsi="Arial" w:cs="Times New Roman"/>
          <w:b/>
          <w:i/>
          <w:color w:val="000000"/>
          <w:sz w:val="24"/>
          <w:szCs w:val="24"/>
          <w:lang w:eastAsia="sk-SK"/>
        </w:rPr>
      </w:pPr>
      <w:r w:rsidRPr="001B27C5">
        <w:rPr>
          <w:rFonts w:ascii="Arial" w:eastAsia="Times New Roman" w:hAnsi="Arial" w:cs="Times New Roman"/>
          <w:color w:val="000000"/>
          <w:sz w:val="24"/>
          <w:szCs w:val="24"/>
          <w:lang w:eastAsia="sk-SK"/>
        </w:rPr>
        <w:t>orientovať sa   vo všeľudských   hodnotách</w:t>
      </w:r>
    </w:p>
    <w:p w14:paraId="0B6A5BD3"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význam  pozitívnych hodnôt ako sú zodpovednosť, spolupráca, tolerancia ...</w:t>
      </w:r>
    </w:p>
    <w:p w14:paraId="0A516C72"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vedieť prevziať zodpovednosť za svoje správanie</w:t>
      </w:r>
    </w:p>
    <w:p w14:paraId="70BA0D21"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rozvíjať  zručnosti sebahodnotenia, </w:t>
      </w:r>
      <w:proofErr w:type="spellStart"/>
      <w:r w:rsidRPr="001B27C5">
        <w:rPr>
          <w:rFonts w:ascii="Arial" w:eastAsia="Times New Roman" w:hAnsi="Arial" w:cs="Times New Roman"/>
          <w:color w:val="000000"/>
          <w:sz w:val="24"/>
          <w:szCs w:val="24"/>
          <w:lang w:eastAsia="sk-SK"/>
        </w:rPr>
        <w:t>sebariadenia</w:t>
      </w:r>
      <w:proofErr w:type="spellEnd"/>
      <w:r w:rsidRPr="001B27C5">
        <w:rPr>
          <w:rFonts w:ascii="Arial" w:eastAsia="Times New Roman" w:hAnsi="Arial" w:cs="Times New Roman"/>
          <w:color w:val="000000"/>
          <w:sz w:val="24"/>
          <w:szCs w:val="24"/>
          <w:lang w:eastAsia="sk-SK"/>
        </w:rPr>
        <w:t xml:space="preserve"> , </w:t>
      </w:r>
      <w:proofErr w:type="spellStart"/>
      <w:r w:rsidRPr="001B27C5">
        <w:rPr>
          <w:rFonts w:ascii="Arial" w:eastAsia="Times New Roman" w:hAnsi="Arial" w:cs="Times New Roman"/>
          <w:color w:val="000000"/>
          <w:sz w:val="24"/>
          <w:szCs w:val="24"/>
          <w:lang w:eastAsia="sk-SK"/>
        </w:rPr>
        <w:t>sebamotivácie</w:t>
      </w:r>
      <w:proofErr w:type="spellEnd"/>
      <w:r w:rsidRPr="001B27C5">
        <w:rPr>
          <w:rFonts w:ascii="Arial" w:eastAsia="Times New Roman" w:hAnsi="Arial" w:cs="Times New Roman"/>
          <w:color w:val="000000"/>
          <w:sz w:val="24"/>
          <w:szCs w:val="24"/>
          <w:lang w:eastAsia="sk-SK"/>
        </w:rPr>
        <w:t xml:space="preserve"> a empatie</w:t>
      </w:r>
    </w:p>
    <w:p w14:paraId="2C96A247"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pomenovať svoje silné a slabé stránky</w:t>
      </w:r>
    </w:p>
    <w:p w14:paraId="29DC37DD"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prejavovať  úctu k rodičom , starším ľuďom , spolubývajúcim žiakom</w:t>
      </w:r>
    </w:p>
    <w:p w14:paraId="0057EA5D"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význam  dodržiavania ľudských práv a základných slobôd</w:t>
      </w:r>
    </w:p>
    <w:p w14:paraId="47C6936E"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právne vedomie</w:t>
      </w:r>
    </w:p>
    <w:p w14:paraId="2812ABCB" w14:textId="77777777" w:rsidR="001B27C5" w:rsidRPr="001B27C5" w:rsidRDefault="001B27C5" w:rsidP="001B27C5">
      <w:pPr>
        <w:spacing w:after="0" w:line="360" w:lineRule="auto"/>
        <w:ind w:left="720"/>
        <w:jc w:val="both"/>
        <w:rPr>
          <w:rFonts w:ascii="Arial" w:eastAsia="Times New Roman" w:hAnsi="Arial" w:cs="Times New Roman"/>
          <w:color w:val="000000"/>
          <w:sz w:val="24"/>
          <w:szCs w:val="24"/>
          <w:lang w:eastAsia="sk-SK"/>
        </w:rPr>
      </w:pPr>
    </w:p>
    <w:p w14:paraId="6F5561E3"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399924D2" w14:textId="77777777" w:rsidR="001B27C5" w:rsidRPr="001B27C5" w:rsidRDefault="001B27C5" w:rsidP="001B27C5">
      <w:pPr>
        <w:spacing w:after="0" w:line="360" w:lineRule="auto"/>
        <w:ind w:left="360"/>
        <w:jc w:val="both"/>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PRACOVNÁ VÝCHOVA A ROZUMOVÁ VÝCHOVA</w:t>
      </w:r>
    </w:p>
    <w:p w14:paraId="432660BC"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potrebu autonómnosti v  príprave  na vyučovanie</w:t>
      </w:r>
    </w:p>
    <w:p w14:paraId="3259DAF9"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využívať efektívne spôsoby učenia sa </w:t>
      </w:r>
    </w:p>
    <w:p w14:paraId="3C3251A8"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význam celoživotného vzdelávania</w:t>
      </w:r>
    </w:p>
    <w:p w14:paraId="717373A5"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riešiť nové, neznáme úlohy a situácie</w:t>
      </w:r>
    </w:p>
    <w:p w14:paraId="75286412"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samostatne si vytyčovať  osobné ciele</w:t>
      </w:r>
    </w:p>
    <w:p w14:paraId="2993EC5E" w14:textId="77777777" w:rsidR="001B27C5" w:rsidRPr="001B27C5" w:rsidRDefault="001B27C5" w:rsidP="001B27C5">
      <w:pPr>
        <w:numPr>
          <w:ilvl w:val="0"/>
          <w:numId w:val="17"/>
        </w:numPr>
        <w:shd w:val="clear" w:color="auto" w:fill="FFFFFF"/>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vyhľadávať  nové informácie</w:t>
      </w:r>
    </w:p>
    <w:p w14:paraId="2ADFA64B"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chápať význam osobnej zodpovednosti za vykonanú prácu</w:t>
      </w:r>
    </w:p>
    <w:p w14:paraId="60FB6469"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vedieť   pracovať v skupine</w:t>
      </w:r>
    </w:p>
    <w:p w14:paraId="2747EFD4"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manuálne  zručnosti</w:t>
      </w:r>
    </w:p>
    <w:p w14:paraId="0DC87022"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získavať  zručnosti potrebné  pre praktický život</w:t>
      </w:r>
    </w:p>
    <w:p w14:paraId="5D829334"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získavať informácie o alternatívnych pracovných zručnostiach ako je tvorba projektov, dobrovoľníctvo , </w:t>
      </w:r>
      <w:proofErr w:type="spellStart"/>
      <w:r w:rsidRPr="001B27C5">
        <w:rPr>
          <w:rFonts w:ascii="Arial" w:eastAsia="Times New Roman" w:hAnsi="Arial" w:cs="Times New Roman"/>
          <w:color w:val="000000"/>
          <w:sz w:val="24"/>
          <w:szCs w:val="24"/>
          <w:lang w:eastAsia="sk-SK"/>
        </w:rPr>
        <w:t>street</w:t>
      </w:r>
      <w:proofErr w:type="spellEnd"/>
      <w:r w:rsidRPr="001B27C5">
        <w:rPr>
          <w:rFonts w:ascii="Arial" w:eastAsia="Times New Roman" w:hAnsi="Arial" w:cs="Times New Roman"/>
          <w:color w:val="000000"/>
          <w:sz w:val="24"/>
          <w:szCs w:val="24"/>
          <w:lang w:eastAsia="sk-SK"/>
        </w:rPr>
        <w:t xml:space="preserve"> </w:t>
      </w:r>
      <w:proofErr w:type="spellStart"/>
      <w:r w:rsidRPr="001B27C5">
        <w:rPr>
          <w:rFonts w:ascii="Arial" w:eastAsia="Times New Roman" w:hAnsi="Arial" w:cs="Times New Roman"/>
          <w:color w:val="000000"/>
          <w:sz w:val="24"/>
          <w:szCs w:val="24"/>
          <w:lang w:eastAsia="sk-SK"/>
        </w:rPr>
        <w:t>work</w:t>
      </w:r>
      <w:proofErr w:type="spellEnd"/>
      <w:r w:rsidRPr="001B27C5">
        <w:rPr>
          <w:rFonts w:ascii="Arial" w:eastAsia="Times New Roman" w:hAnsi="Arial" w:cs="Times New Roman"/>
          <w:color w:val="000000"/>
          <w:sz w:val="24"/>
          <w:szCs w:val="24"/>
          <w:lang w:eastAsia="sk-SK"/>
        </w:rPr>
        <w:t xml:space="preserve"> ..</w:t>
      </w:r>
    </w:p>
    <w:p w14:paraId="75561D56"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03B05838"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1F350615" w14:textId="77777777" w:rsidR="001B27C5" w:rsidRPr="001B27C5" w:rsidRDefault="001B27C5" w:rsidP="001B27C5">
      <w:pPr>
        <w:spacing w:after="0" w:line="360" w:lineRule="auto"/>
        <w:ind w:left="360"/>
        <w:jc w:val="both"/>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ESTETICKÁ VÝCHOVA</w:t>
      </w:r>
    </w:p>
    <w:p w14:paraId="50370DC6" w14:textId="77777777" w:rsidR="001B27C5" w:rsidRPr="001B27C5" w:rsidRDefault="001B27C5" w:rsidP="001B27C5">
      <w:pPr>
        <w:numPr>
          <w:ilvl w:val="0"/>
          <w:numId w:val="17"/>
        </w:numPr>
        <w:spacing w:after="0" w:line="360" w:lineRule="auto"/>
        <w:jc w:val="both"/>
        <w:outlineLvl w:val="0"/>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posilniť úctu  ku kultúrnym národným hodnotám</w:t>
      </w:r>
    </w:p>
    <w:p w14:paraId="6B183CF8"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vzťah  ku klasickému umeniu</w:t>
      </w:r>
    </w:p>
    <w:p w14:paraId="1BE7E058"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talent a umelecké  schopnosti</w:t>
      </w:r>
    </w:p>
    <w:p w14:paraId="29965953"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tvorivé schopnosti  a zručnosti</w:t>
      </w:r>
    </w:p>
    <w:p w14:paraId="07ED9854"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prejavovať záujem  o všetky formy umenia</w:t>
      </w:r>
    </w:p>
    <w:p w14:paraId="40F97375"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prejavovať  vzťah  k estetickej úprave prostredia</w:t>
      </w:r>
    </w:p>
    <w:p w14:paraId="3CCF1809"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pochopiť význam   tvorivého spôsobu života</w:t>
      </w:r>
    </w:p>
    <w:p w14:paraId="6FD9E483" w14:textId="77777777" w:rsidR="001B27C5" w:rsidRPr="001B27C5" w:rsidRDefault="001B27C5" w:rsidP="001B27C5">
      <w:pPr>
        <w:spacing w:after="0" w:line="360" w:lineRule="auto"/>
        <w:ind w:left="360"/>
        <w:jc w:val="both"/>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TELESNÁ VÝCHOVA</w:t>
      </w:r>
    </w:p>
    <w:p w14:paraId="15206E3A"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kultivovať  hygienické návyky</w:t>
      </w:r>
    </w:p>
    <w:p w14:paraId="18316BA2"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schopnosť zodpovednosti za svoje zdravie</w:t>
      </w:r>
    </w:p>
    <w:p w14:paraId="3AFAE10C"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schopnosť  relaxovať pravidelným cvičením a pohybom</w:t>
      </w:r>
    </w:p>
    <w:p w14:paraId="45984FDE"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poznať princípy zdravého životného štýlu</w:t>
      </w:r>
    </w:p>
    <w:p w14:paraId="7F3CCE90"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škodlivosť fajčenia  alkoholu a iných drog</w:t>
      </w:r>
    </w:p>
    <w:p w14:paraId="5ACD5F20"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význam dodržiavania zásad zdravej výživy</w:t>
      </w:r>
    </w:p>
    <w:p w14:paraId="13C72F5C"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význam  preventívnej starostlivosti o svoje zdravie</w:t>
      </w:r>
    </w:p>
    <w:p w14:paraId="5B70A301"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0B2A3B41"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6E2FD094" w14:textId="77777777" w:rsidR="001B27C5" w:rsidRPr="001B27C5" w:rsidRDefault="001B27C5" w:rsidP="001B27C5">
      <w:pPr>
        <w:spacing w:after="0" w:line="360" w:lineRule="auto"/>
        <w:ind w:left="360"/>
        <w:jc w:val="both"/>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RODINNÁ VÝCHOVA A VÝCHOVA K MANŽELSTVU A RODIČOVSTVU</w:t>
      </w:r>
    </w:p>
    <w:p w14:paraId="3B619ECC"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význam  zodpovedného vzťahu k partnerstvu</w:t>
      </w:r>
    </w:p>
    <w:p w14:paraId="2B15DAA4"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význam zodpovednému vzťahu k sexuálnemu životu, k manželstvu, k rodičovstvu</w:t>
      </w:r>
    </w:p>
    <w:p w14:paraId="007199F4"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mravné aspekty rodinného života</w:t>
      </w:r>
    </w:p>
    <w:p w14:paraId="212BC6FC"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praktické zručnosti súvisiace s rodinným životom</w:t>
      </w:r>
    </w:p>
    <w:p w14:paraId="277D84DF"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155F1D64" w14:textId="77777777" w:rsidR="001B27C5" w:rsidRPr="001B27C5" w:rsidRDefault="001B27C5" w:rsidP="001B27C5">
      <w:pPr>
        <w:spacing w:after="0" w:line="360" w:lineRule="auto"/>
        <w:ind w:left="360"/>
        <w:jc w:val="both"/>
        <w:rPr>
          <w:rFonts w:ascii="Arial" w:eastAsia="Times New Roman" w:hAnsi="Arial" w:cs="Times New Roman"/>
          <w:b/>
          <w:i/>
          <w:color w:val="000000"/>
          <w:sz w:val="16"/>
          <w:szCs w:val="16"/>
          <w:lang w:eastAsia="sk-SK"/>
        </w:rPr>
      </w:pPr>
    </w:p>
    <w:p w14:paraId="7CF75443" w14:textId="77777777" w:rsidR="001B27C5" w:rsidRPr="001B27C5" w:rsidRDefault="001B27C5" w:rsidP="001B27C5">
      <w:pPr>
        <w:spacing w:after="0" w:line="360" w:lineRule="auto"/>
        <w:ind w:left="360"/>
        <w:jc w:val="both"/>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EKOLOGICKÁ VÝCHOVA</w:t>
      </w:r>
    </w:p>
    <w:p w14:paraId="3768891C"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pochopiť význam  aktívnej ochrany životného prostredia</w:t>
      </w:r>
    </w:p>
    <w:p w14:paraId="4060D5A8" w14:textId="77777777" w:rsidR="001B27C5" w:rsidRPr="001B27C5" w:rsidRDefault="001B27C5" w:rsidP="001B27C5">
      <w:pPr>
        <w:numPr>
          <w:ilvl w:val="0"/>
          <w:numId w:val="17"/>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rozvíjať  zručnosti pri samostatnej  činnosti na tvorbe a ochrane životného prostredia</w:t>
      </w:r>
    </w:p>
    <w:p w14:paraId="5DF169BE"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11728474"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7150153A"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284B5007"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6C49DD0E"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68B24AFC"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1AF38AC7"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0C1FB6FC"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37BB87FC"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305CAF5B"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6EC0039B"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p>
    <w:p w14:paraId="5757516F" w14:textId="77777777" w:rsidR="001B27C5" w:rsidRPr="001B27C5" w:rsidRDefault="001B27C5" w:rsidP="001B27C5">
      <w:pPr>
        <w:spacing w:after="0" w:line="360" w:lineRule="auto"/>
        <w:ind w:left="360"/>
        <w:jc w:val="center"/>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t>VÝCHOVNÝ PLÁN</w:t>
      </w:r>
    </w:p>
    <w:p w14:paraId="4BDC008A" w14:textId="77777777" w:rsidR="001B27C5" w:rsidRPr="001B27C5" w:rsidRDefault="001B27C5" w:rsidP="001B27C5">
      <w:pPr>
        <w:spacing w:after="0" w:line="360" w:lineRule="auto"/>
        <w:ind w:left="360"/>
        <w:jc w:val="center"/>
        <w:rPr>
          <w:rFonts w:ascii="Arial" w:eastAsia="Times New Roman" w:hAnsi="Arial" w:cs="Times New Roman"/>
          <w:b/>
          <w:color w:val="000000"/>
          <w:sz w:val="16"/>
          <w:szCs w:val="16"/>
          <w:lang w:eastAsia="sk-SK"/>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68"/>
        <w:gridCol w:w="1140"/>
        <w:gridCol w:w="907"/>
        <w:gridCol w:w="938"/>
        <w:gridCol w:w="1545"/>
        <w:gridCol w:w="1342"/>
      </w:tblGrid>
      <w:tr w:rsidR="001B27C5" w:rsidRPr="001B27C5" w14:paraId="47F40B1D" w14:textId="77777777" w:rsidTr="001B27C5">
        <w:trPr>
          <w:trHeight w:val="961"/>
        </w:trPr>
        <w:tc>
          <w:tcPr>
            <w:tcW w:w="3168" w:type="dxa"/>
            <w:vMerge w:val="restart"/>
            <w:tcBorders>
              <w:top w:val="double" w:sz="4" w:space="0" w:color="auto"/>
              <w:left w:val="double" w:sz="4" w:space="0" w:color="auto"/>
              <w:bottom w:val="double" w:sz="4" w:space="0" w:color="auto"/>
              <w:right w:val="single" w:sz="4" w:space="0" w:color="auto"/>
            </w:tcBorders>
            <w:vAlign w:val="center"/>
            <w:hideMark/>
          </w:tcPr>
          <w:p w14:paraId="520D9994" w14:textId="77777777" w:rsidR="001B27C5" w:rsidRPr="001B27C5" w:rsidRDefault="001B27C5" w:rsidP="001B27C5">
            <w:pPr>
              <w:spacing w:after="0" w:line="360" w:lineRule="auto"/>
              <w:jc w:val="center"/>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t>Výchovná oblasť</w:t>
            </w:r>
          </w:p>
        </w:tc>
        <w:tc>
          <w:tcPr>
            <w:tcW w:w="6120" w:type="dxa"/>
            <w:gridSpan w:val="5"/>
            <w:tcBorders>
              <w:top w:val="double" w:sz="4" w:space="0" w:color="auto"/>
              <w:left w:val="single" w:sz="4" w:space="0" w:color="auto"/>
              <w:bottom w:val="double" w:sz="4" w:space="0" w:color="auto"/>
              <w:right w:val="double" w:sz="4" w:space="0" w:color="auto"/>
            </w:tcBorders>
            <w:vAlign w:val="center"/>
            <w:hideMark/>
          </w:tcPr>
          <w:p w14:paraId="6EC9AEBC"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Počet výchovno-vzdelávacích  aktivít</w:t>
            </w:r>
          </w:p>
          <w:p w14:paraId="4A4158AF"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podľa ročníkov</w:t>
            </w:r>
          </w:p>
        </w:tc>
      </w:tr>
      <w:tr w:rsidR="001B27C5" w:rsidRPr="001B27C5" w14:paraId="19DCF6C8" w14:textId="77777777" w:rsidTr="001B27C5">
        <w:trPr>
          <w:trHeight w:val="242"/>
        </w:trPr>
        <w:tc>
          <w:tcPr>
            <w:tcW w:w="0" w:type="auto"/>
            <w:vMerge/>
            <w:tcBorders>
              <w:top w:val="double" w:sz="4" w:space="0" w:color="auto"/>
              <w:left w:val="double" w:sz="4" w:space="0" w:color="auto"/>
              <w:bottom w:val="double" w:sz="4" w:space="0" w:color="auto"/>
              <w:right w:val="single" w:sz="4" w:space="0" w:color="auto"/>
            </w:tcBorders>
            <w:vAlign w:val="center"/>
            <w:hideMark/>
          </w:tcPr>
          <w:p w14:paraId="785B33B2" w14:textId="77777777" w:rsidR="001B27C5" w:rsidRPr="001B27C5" w:rsidRDefault="001B27C5" w:rsidP="001B27C5">
            <w:pPr>
              <w:spacing w:after="0" w:line="240" w:lineRule="auto"/>
              <w:rPr>
                <w:rFonts w:ascii="Arial" w:eastAsia="Times New Roman" w:hAnsi="Arial" w:cs="Times New Roman"/>
                <w:b/>
                <w:color w:val="000000"/>
                <w:sz w:val="28"/>
                <w:szCs w:val="28"/>
                <w:lang w:eastAsia="sk-SK"/>
              </w:rPr>
            </w:pPr>
          </w:p>
        </w:tc>
        <w:tc>
          <w:tcPr>
            <w:tcW w:w="1070" w:type="dxa"/>
            <w:tcBorders>
              <w:top w:val="double" w:sz="4" w:space="0" w:color="auto"/>
              <w:left w:val="single" w:sz="4" w:space="0" w:color="auto"/>
              <w:bottom w:val="double" w:sz="4" w:space="0" w:color="auto"/>
              <w:right w:val="single" w:sz="4" w:space="0" w:color="auto"/>
            </w:tcBorders>
            <w:vAlign w:val="center"/>
            <w:hideMark/>
          </w:tcPr>
          <w:p w14:paraId="5DDB1D89" w14:textId="77777777" w:rsidR="001B27C5" w:rsidRPr="001B27C5" w:rsidRDefault="001B27C5" w:rsidP="001B27C5">
            <w:pPr>
              <w:spacing w:after="0" w:line="360" w:lineRule="auto"/>
              <w:jc w:val="center"/>
              <w:rPr>
                <w:rFonts w:ascii="Arial" w:eastAsia="Times New Roman" w:hAnsi="Arial" w:cs="Times New Roman"/>
                <w:b/>
                <w:color w:val="000000"/>
                <w:sz w:val="18"/>
                <w:szCs w:val="18"/>
                <w:lang w:eastAsia="sk-SK"/>
              </w:rPr>
            </w:pPr>
            <w:r w:rsidRPr="001B27C5">
              <w:rPr>
                <w:rFonts w:ascii="Arial" w:eastAsia="Times New Roman" w:hAnsi="Arial" w:cs="Times New Roman"/>
                <w:b/>
                <w:color w:val="000000"/>
                <w:sz w:val="18"/>
                <w:szCs w:val="18"/>
                <w:lang w:eastAsia="sk-SK"/>
              </w:rPr>
              <w:t>I. ročník</w:t>
            </w:r>
          </w:p>
        </w:tc>
        <w:tc>
          <w:tcPr>
            <w:tcW w:w="0" w:type="auto"/>
            <w:tcBorders>
              <w:top w:val="double" w:sz="4" w:space="0" w:color="auto"/>
              <w:left w:val="single" w:sz="4" w:space="0" w:color="auto"/>
              <w:bottom w:val="double" w:sz="4" w:space="0" w:color="auto"/>
              <w:right w:val="single" w:sz="4" w:space="0" w:color="auto"/>
            </w:tcBorders>
            <w:vAlign w:val="center"/>
            <w:hideMark/>
          </w:tcPr>
          <w:p w14:paraId="3A0903EF" w14:textId="77777777" w:rsidR="001B27C5" w:rsidRPr="001B27C5" w:rsidRDefault="001B27C5" w:rsidP="001B27C5">
            <w:pPr>
              <w:spacing w:after="0" w:line="360" w:lineRule="auto"/>
              <w:jc w:val="center"/>
              <w:rPr>
                <w:rFonts w:ascii="Arial" w:eastAsia="Times New Roman" w:hAnsi="Arial" w:cs="Times New Roman"/>
                <w:b/>
                <w:color w:val="000000"/>
                <w:sz w:val="18"/>
                <w:szCs w:val="18"/>
                <w:lang w:eastAsia="sk-SK"/>
              </w:rPr>
            </w:pPr>
            <w:r w:rsidRPr="001B27C5">
              <w:rPr>
                <w:rFonts w:ascii="Arial" w:eastAsia="Times New Roman" w:hAnsi="Arial" w:cs="Times New Roman"/>
                <w:b/>
                <w:color w:val="000000"/>
                <w:sz w:val="18"/>
                <w:szCs w:val="18"/>
                <w:lang w:eastAsia="sk-SK"/>
              </w:rPr>
              <w:t>II. ročník</w:t>
            </w:r>
          </w:p>
        </w:tc>
        <w:tc>
          <w:tcPr>
            <w:tcW w:w="0" w:type="auto"/>
            <w:tcBorders>
              <w:top w:val="double" w:sz="4" w:space="0" w:color="auto"/>
              <w:left w:val="single" w:sz="4" w:space="0" w:color="auto"/>
              <w:bottom w:val="double" w:sz="4" w:space="0" w:color="auto"/>
              <w:right w:val="single" w:sz="4" w:space="0" w:color="auto"/>
            </w:tcBorders>
            <w:vAlign w:val="center"/>
            <w:hideMark/>
          </w:tcPr>
          <w:p w14:paraId="06E8C8A3" w14:textId="77777777" w:rsidR="001B27C5" w:rsidRPr="001B27C5" w:rsidRDefault="001B27C5" w:rsidP="001B27C5">
            <w:pPr>
              <w:spacing w:after="0" w:line="360" w:lineRule="auto"/>
              <w:jc w:val="center"/>
              <w:rPr>
                <w:rFonts w:ascii="Arial" w:eastAsia="Times New Roman" w:hAnsi="Arial" w:cs="Times New Roman"/>
                <w:b/>
                <w:color w:val="000000"/>
                <w:sz w:val="18"/>
                <w:szCs w:val="18"/>
                <w:lang w:eastAsia="sk-SK"/>
              </w:rPr>
            </w:pPr>
            <w:r w:rsidRPr="001B27C5">
              <w:rPr>
                <w:rFonts w:ascii="Arial" w:eastAsia="Times New Roman" w:hAnsi="Arial" w:cs="Times New Roman"/>
                <w:b/>
                <w:color w:val="000000"/>
                <w:sz w:val="18"/>
                <w:szCs w:val="18"/>
                <w:lang w:eastAsia="sk-SK"/>
              </w:rPr>
              <w:t>III. ročník</w:t>
            </w:r>
          </w:p>
        </w:tc>
        <w:tc>
          <w:tcPr>
            <w:tcW w:w="1450" w:type="dxa"/>
            <w:tcBorders>
              <w:top w:val="double" w:sz="4" w:space="0" w:color="auto"/>
              <w:left w:val="single" w:sz="4" w:space="0" w:color="auto"/>
              <w:bottom w:val="double" w:sz="4" w:space="0" w:color="auto"/>
              <w:right w:val="single" w:sz="4" w:space="0" w:color="auto"/>
            </w:tcBorders>
            <w:vAlign w:val="center"/>
            <w:hideMark/>
          </w:tcPr>
          <w:p w14:paraId="2B65BC67" w14:textId="77777777" w:rsidR="001B27C5" w:rsidRPr="001B27C5" w:rsidRDefault="001B27C5" w:rsidP="001B27C5">
            <w:pPr>
              <w:spacing w:after="0" w:line="360" w:lineRule="auto"/>
              <w:jc w:val="center"/>
              <w:rPr>
                <w:rFonts w:ascii="Arial" w:eastAsia="Times New Roman" w:hAnsi="Arial" w:cs="Times New Roman"/>
                <w:b/>
                <w:color w:val="000000"/>
                <w:sz w:val="18"/>
                <w:szCs w:val="18"/>
                <w:lang w:eastAsia="sk-SK"/>
              </w:rPr>
            </w:pPr>
            <w:r w:rsidRPr="001B27C5">
              <w:rPr>
                <w:rFonts w:ascii="Arial" w:eastAsia="Times New Roman" w:hAnsi="Arial" w:cs="Times New Roman"/>
                <w:b/>
                <w:color w:val="000000"/>
                <w:sz w:val="18"/>
                <w:szCs w:val="18"/>
                <w:lang w:eastAsia="sk-SK"/>
              </w:rPr>
              <w:t>IV. ročník</w:t>
            </w:r>
          </w:p>
        </w:tc>
        <w:tc>
          <w:tcPr>
            <w:tcW w:w="1260" w:type="dxa"/>
            <w:tcBorders>
              <w:top w:val="double" w:sz="4" w:space="0" w:color="auto"/>
              <w:left w:val="single" w:sz="4" w:space="0" w:color="auto"/>
              <w:bottom w:val="double" w:sz="4" w:space="0" w:color="auto"/>
              <w:right w:val="double" w:sz="4" w:space="0" w:color="auto"/>
            </w:tcBorders>
            <w:vAlign w:val="center"/>
            <w:hideMark/>
          </w:tcPr>
          <w:p w14:paraId="78F9952E" w14:textId="77777777" w:rsidR="001B27C5" w:rsidRPr="001B27C5" w:rsidRDefault="001B27C5" w:rsidP="001B27C5">
            <w:pPr>
              <w:spacing w:after="0" w:line="360" w:lineRule="auto"/>
              <w:jc w:val="center"/>
              <w:rPr>
                <w:rFonts w:ascii="Arial" w:eastAsia="Times New Roman" w:hAnsi="Arial" w:cs="Times New Roman"/>
                <w:b/>
                <w:color w:val="000000"/>
                <w:sz w:val="18"/>
                <w:szCs w:val="18"/>
                <w:lang w:eastAsia="sk-SK"/>
              </w:rPr>
            </w:pPr>
            <w:r w:rsidRPr="001B27C5">
              <w:rPr>
                <w:rFonts w:ascii="Arial" w:eastAsia="Times New Roman" w:hAnsi="Arial" w:cs="Times New Roman"/>
                <w:b/>
                <w:color w:val="000000"/>
                <w:sz w:val="18"/>
                <w:szCs w:val="18"/>
                <w:lang w:eastAsia="sk-SK"/>
              </w:rPr>
              <w:t>V. ročník a viac</w:t>
            </w:r>
          </w:p>
        </w:tc>
      </w:tr>
      <w:tr w:rsidR="001B27C5" w:rsidRPr="001B27C5" w14:paraId="5D9B2D4A" w14:textId="77777777" w:rsidTr="001B27C5">
        <w:trPr>
          <w:trHeight w:val="680"/>
        </w:trPr>
        <w:tc>
          <w:tcPr>
            <w:tcW w:w="3168" w:type="dxa"/>
            <w:tcBorders>
              <w:top w:val="double" w:sz="4" w:space="0" w:color="auto"/>
              <w:left w:val="double" w:sz="4" w:space="0" w:color="auto"/>
              <w:bottom w:val="single" w:sz="4" w:space="0" w:color="auto"/>
              <w:right w:val="single" w:sz="4" w:space="0" w:color="auto"/>
            </w:tcBorders>
            <w:vAlign w:val="center"/>
            <w:hideMark/>
          </w:tcPr>
          <w:p w14:paraId="4CF40DE1"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Spoločenská výchova</w:t>
            </w:r>
          </w:p>
        </w:tc>
        <w:tc>
          <w:tcPr>
            <w:tcW w:w="1070" w:type="dxa"/>
            <w:tcBorders>
              <w:top w:val="double" w:sz="4" w:space="0" w:color="auto"/>
              <w:left w:val="single" w:sz="4" w:space="0" w:color="auto"/>
              <w:bottom w:val="single" w:sz="4" w:space="0" w:color="auto"/>
              <w:right w:val="single" w:sz="4" w:space="0" w:color="auto"/>
            </w:tcBorders>
            <w:vAlign w:val="center"/>
            <w:hideMark/>
          </w:tcPr>
          <w:p w14:paraId="49C5458F"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0" w:type="auto"/>
            <w:tcBorders>
              <w:top w:val="double" w:sz="4" w:space="0" w:color="auto"/>
              <w:left w:val="single" w:sz="4" w:space="0" w:color="auto"/>
              <w:bottom w:val="single" w:sz="4" w:space="0" w:color="auto"/>
              <w:right w:val="single" w:sz="4" w:space="0" w:color="auto"/>
            </w:tcBorders>
            <w:vAlign w:val="center"/>
            <w:hideMark/>
          </w:tcPr>
          <w:p w14:paraId="300A4A1B"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0" w:type="auto"/>
            <w:tcBorders>
              <w:top w:val="double" w:sz="4" w:space="0" w:color="auto"/>
              <w:left w:val="single" w:sz="4" w:space="0" w:color="auto"/>
              <w:bottom w:val="single" w:sz="4" w:space="0" w:color="auto"/>
              <w:right w:val="single" w:sz="4" w:space="0" w:color="auto"/>
            </w:tcBorders>
            <w:vAlign w:val="center"/>
            <w:hideMark/>
          </w:tcPr>
          <w:p w14:paraId="15C9A868"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1450" w:type="dxa"/>
            <w:tcBorders>
              <w:top w:val="double" w:sz="4" w:space="0" w:color="auto"/>
              <w:left w:val="single" w:sz="4" w:space="0" w:color="auto"/>
              <w:bottom w:val="single" w:sz="4" w:space="0" w:color="auto"/>
              <w:right w:val="single" w:sz="4" w:space="0" w:color="auto"/>
            </w:tcBorders>
            <w:vAlign w:val="center"/>
            <w:hideMark/>
          </w:tcPr>
          <w:p w14:paraId="744E52E7" w14:textId="224B09C1" w:rsidR="001B27C5" w:rsidRPr="001B27C5" w:rsidRDefault="00782544" w:rsidP="001B27C5">
            <w:pPr>
              <w:spacing w:after="0" w:line="360" w:lineRule="auto"/>
              <w:jc w:val="center"/>
              <w:rPr>
                <w:rFonts w:ascii="Arial" w:eastAsia="Times New Roman" w:hAnsi="Arial" w:cs="Times New Roman"/>
                <w:b/>
                <w:color w:val="000000"/>
                <w:sz w:val="24"/>
                <w:szCs w:val="24"/>
                <w:lang w:eastAsia="sk-SK"/>
              </w:rPr>
            </w:pPr>
            <w:r>
              <w:rPr>
                <w:rFonts w:ascii="Arial" w:eastAsia="Times New Roman" w:hAnsi="Arial" w:cs="Times New Roman"/>
                <w:b/>
                <w:color w:val="000000"/>
                <w:sz w:val="24"/>
                <w:szCs w:val="24"/>
                <w:lang w:eastAsia="sk-SK"/>
              </w:rPr>
              <w:t>20</w:t>
            </w:r>
          </w:p>
        </w:tc>
        <w:tc>
          <w:tcPr>
            <w:tcW w:w="1260" w:type="dxa"/>
            <w:tcBorders>
              <w:top w:val="double" w:sz="4" w:space="0" w:color="auto"/>
              <w:left w:val="single" w:sz="4" w:space="0" w:color="auto"/>
              <w:bottom w:val="single" w:sz="4" w:space="0" w:color="auto"/>
              <w:right w:val="double" w:sz="4" w:space="0" w:color="auto"/>
            </w:tcBorders>
            <w:vAlign w:val="center"/>
            <w:hideMark/>
          </w:tcPr>
          <w:p w14:paraId="7BCF5FCD" w14:textId="584FBA04" w:rsidR="001B27C5" w:rsidRPr="001B27C5" w:rsidRDefault="00782544" w:rsidP="001B27C5">
            <w:pPr>
              <w:spacing w:after="0" w:line="360" w:lineRule="auto"/>
              <w:jc w:val="center"/>
              <w:rPr>
                <w:rFonts w:ascii="Arial" w:eastAsia="Times New Roman" w:hAnsi="Arial" w:cs="Times New Roman"/>
                <w:b/>
                <w:color w:val="000000"/>
                <w:sz w:val="24"/>
                <w:szCs w:val="24"/>
                <w:lang w:eastAsia="sk-SK"/>
              </w:rPr>
            </w:pPr>
            <w:r>
              <w:rPr>
                <w:rFonts w:ascii="Arial" w:eastAsia="Times New Roman" w:hAnsi="Arial" w:cs="Times New Roman"/>
                <w:b/>
                <w:color w:val="000000"/>
                <w:sz w:val="24"/>
                <w:szCs w:val="24"/>
                <w:lang w:eastAsia="sk-SK"/>
              </w:rPr>
              <w:t>20</w:t>
            </w:r>
          </w:p>
        </w:tc>
      </w:tr>
      <w:tr w:rsidR="001B27C5" w:rsidRPr="001B27C5" w14:paraId="7E8D97F6" w14:textId="77777777" w:rsidTr="001B27C5">
        <w:trPr>
          <w:trHeight w:val="680"/>
        </w:trPr>
        <w:tc>
          <w:tcPr>
            <w:tcW w:w="3168" w:type="dxa"/>
            <w:tcBorders>
              <w:top w:val="single" w:sz="4" w:space="0" w:color="auto"/>
              <w:left w:val="double" w:sz="4" w:space="0" w:color="auto"/>
              <w:bottom w:val="single" w:sz="4" w:space="0" w:color="auto"/>
              <w:right w:val="single" w:sz="4" w:space="0" w:color="auto"/>
            </w:tcBorders>
            <w:vAlign w:val="center"/>
            <w:hideMark/>
          </w:tcPr>
          <w:p w14:paraId="2525466D"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Mravná výchova a</w:t>
            </w:r>
          </w:p>
          <w:p w14:paraId="220B9592"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výchova k hodnotám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75D0F1"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D6B4C"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9E97F"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28</w:t>
            </w:r>
          </w:p>
        </w:tc>
        <w:tc>
          <w:tcPr>
            <w:tcW w:w="1450" w:type="dxa"/>
            <w:tcBorders>
              <w:top w:val="single" w:sz="4" w:space="0" w:color="auto"/>
              <w:left w:val="single" w:sz="4" w:space="0" w:color="auto"/>
              <w:bottom w:val="single" w:sz="4" w:space="0" w:color="auto"/>
              <w:right w:val="single" w:sz="4" w:space="0" w:color="auto"/>
            </w:tcBorders>
            <w:vAlign w:val="center"/>
            <w:hideMark/>
          </w:tcPr>
          <w:p w14:paraId="462F9164" w14:textId="325943EE" w:rsidR="001B27C5" w:rsidRPr="001B27C5" w:rsidRDefault="00782544" w:rsidP="001B27C5">
            <w:pPr>
              <w:spacing w:after="0" w:line="360" w:lineRule="auto"/>
              <w:jc w:val="center"/>
              <w:rPr>
                <w:rFonts w:ascii="Arial" w:eastAsia="Times New Roman" w:hAnsi="Arial" w:cs="Times New Roman"/>
                <w:b/>
                <w:color w:val="000000"/>
                <w:sz w:val="24"/>
                <w:szCs w:val="24"/>
                <w:lang w:eastAsia="sk-SK"/>
              </w:rPr>
            </w:pPr>
            <w:r>
              <w:rPr>
                <w:rFonts w:ascii="Arial" w:eastAsia="Times New Roman" w:hAnsi="Arial" w:cs="Times New Roman"/>
                <w:b/>
                <w:color w:val="000000"/>
                <w:sz w:val="24"/>
                <w:szCs w:val="24"/>
                <w:lang w:eastAsia="sk-SK"/>
              </w:rPr>
              <w:t>20</w:t>
            </w:r>
          </w:p>
        </w:tc>
        <w:tc>
          <w:tcPr>
            <w:tcW w:w="1260" w:type="dxa"/>
            <w:tcBorders>
              <w:top w:val="single" w:sz="4" w:space="0" w:color="auto"/>
              <w:left w:val="single" w:sz="4" w:space="0" w:color="auto"/>
              <w:bottom w:val="single" w:sz="4" w:space="0" w:color="auto"/>
              <w:right w:val="double" w:sz="4" w:space="0" w:color="auto"/>
            </w:tcBorders>
            <w:vAlign w:val="center"/>
            <w:hideMark/>
          </w:tcPr>
          <w:p w14:paraId="29E98484"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15</w:t>
            </w:r>
          </w:p>
        </w:tc>
      </w:tr>
      <w:tr w:rsidR="001B27C5" w:rsidRPr="001B27C5" w14:paraId="6EE8B81F" w14:textId="77777777" w:rsidTr="001B27C5">
        <w:trPr>
          <w:trHeight w:val="680"/>
        </w:trPr>
        <w:tc>
          <w:tcPr>
            <w:tcW w:w="3168" w:type="dxa"/>
            <w:tcBorders>
              <w:top w:val="single" w:sz="4" w:space="0" w:color="auto"/>
              <w:left w:val="double" w:sz="4" w:space="0" w:color="auto"/>
              <w:bottom w:val="single" w:sz="4" w:space="0" w:color="auto"/>
              <w:right w:val="single" w:sz="4" w:space="0" w:color="auto"/>
            </w:tcBorders>
            <w:vAlign w:val="center"/>
            <w:hideMark/>
          </w:tcPr>
          <w:p w14:paraId="190BBAAC" w14:textId="77777777" w:rsidR="001B27C5" w:rsidRPr="001B27C5" w:rsidRDefault="001B27C5" w:rsidP="001B27C5">
            <w:pPr>
              <w:spacing w:after="0" w:line="360" w:lineRule="auto"/>
              <w:jc w:val="center"/>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Pracovná výchova</w:t>
            </w:r>
          </w:p>
          <w:p w14:paraId="72050729" w14:textId="77777777" w:rsidR="001B27C5" w:rsidRPr="001B27C5" w:rsidRDefault="001B27C5" w:rsidP="001B27C5">
            <w:pPr>
              <w:spacing w:after="0" w:line="360" w:lineRule="auto"/>
              <w:jc w:val="center"/>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a rozumová výchova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F0B651"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F162C" w14:textId="06895EF6" w:rsidR="001B27C5" w:rsidRPr="001B27C5" w:rsidRDefault="00782544" w:rsidP="001B27C5">
            <w:pPr>
              <w:spacing w:after="0" w:line="360" w:lineRule="auto"/>
              <w:jc w:val="center"/>
              <w:rPr>
                <w:rFonts w:ascii="Arial" w:eastAsia="Times New Roman" w:hAnsi="Arial" w:cs="Times New Roman"/>
                <w:b/>
                <w:color w:val="000000"/>
                <w:sz w:val="24"/>
                <w:szCs w:val="24"/>
                <w:lang w:eastAsia="sk-SK"/>
              </w:rPr>
            </w:pPr>
            <w:r>
              <w:rPr>
                <w:rFonts w:ascii="Arial" w:eastAsia="Times New Roman" w:hAnsi="Arial" w:cs="Times New Roman"/>
                <w:b/>
                <w:color w:val="000000"/>
                <w:sz w:val="24"/>
                <w:szCs w:val="24"/>
                <w:lang w:eastAsia="sk-SK"/>
              </w:rPr>
              <w:t>2</w:t>
            </w:r>
            <w:r w:rsidR="001B27C5" w:rsidRPr="001B27C5">
              <w:rPr>
                <w:rFonts w:ascii="Arial" w:eastAsia="Times New Roman" w:hAnsi="Arial" w:cs="Times New Roman"/>
                <w:b/>
                <w:color w:val="000000"/>
                <w:sz w:val="24"/>
                <w:szCs w:val="24"/>
                <w:lang w:eastAsia="sk-SK"/>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25A2C"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1450" w:type="dxa"/>
            <w:tcBorders>
              <w:top w:val="single" w:sz="4" w:space="0" w:color="auto"/>
              <w:left w:val="single" w:sz="4" w:space="0" w:color="auto"/>
              <w:bottom w:val="single" w:sz="4" w:space="0" w:color="auto"/>
              <w:right w:val="single" w:sz="4" w:space="0" w:color="auto"/>
            </w:tcBorders>
            <w:vAlign w:val="center"/>
            <w:hideMark/>
          </w:tcPr>
          <w:p w14:paraId="7C5A08B2"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14</w:t>
            </w:r>
          </w:p>
        </w:tc>
        <w:tc>
          <w:tcPr>
            <w:tcW w:w="1260" w:type="dxa"/>
            <w:tcBorders>
              <w:top w:val="single" w:sz="4" w:space="0" w:color="auto"/>
              <w:left w:val="single" w:sz="4" w:space="0" w:color="auto"/>
              <w:bottom w:val="single" w:sz="4" w:space="0" w:color="auto"/>
              <w:right w:val="double" w:sz="4" w:space="0" w:color="auto"/>
            </w:tcBorders>
            <w:vAlign w:val="center"/>
            <w:hideMark/>
          </w:tcPr>
          <w:p w14:paraId="250C9624"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10</w:t>
            </w:r>
          </w:p>
        </w:tc>
      </w:tr>
      <w:tr w:rsidR="001B27C5" w:rsidRPr="001B27C5" w14:paraId="315653CA" w14:textId="77777777" w:rsidTr="001B27C5">
        <w:trPr>
          <w:trHeight w:val="680"/>
        </w:trPr>
        <w:tc>
          <w:tcPr>
            <w:tcW w:w="3168" w:type="dxa"/>
            <w:tcBorders>
              <w:top w:val="single" w:sz="4" w:space="0" w:color="auto"/>
              <w:left w:val="double" w:sz="4" w:space="0" w:color="auto"/>
              <w:bottom w:val="single" w:sz="4" w:space="0" w:color="auto"/>
              <w:right w:val="single" w:sz="4" w:space="0" w:color="auto"/>
            </w:tcBorders>
            <w:vAlign w:val="center"/>
            <w:hideMark/>
          </w:tcPr>
          <w:p w14:paraId="70EC5D51" w14:textId="77777777" w:rsidR="001B27C5" w:rsidRPr="001B27C5" w:rsidRDefault="001B27C5" w:rsidP="001B27C5">
            <w:pPr>
              <w:spacing w:after="0" w:line="360" w:lineRule="auto"/>
              <w:jc w:val="center"/>
              <w:outlineLvl w:val="0"/>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Estetická výchova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C4E789"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33708"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F92F398"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1450" w:type="dxa"/>
            <w:tcBorders>
              <w:top w:val="single" w:sz="4" w:space="0" w:color="auto"/>
              <w:left w:val="single" w:sz="4" w:space="0" w:color="auto"/>
              <w:bottom w:val="single" w:sz="4" w:space="0" w:color="auto"/>
              <w:right w:val="single" w:sz="4" w:space="0" w:color="auto"/>
            </w:tcBorders>
            <w:vAlign w:val="center"/>
            <w:hideMark/>
          </w:tcPr>
          <w:p w14:paraId="6397BED8" w14:textId="03540ABA" w:rsidR="001B27C5" w:rsidRPr="001B27C5" w:rsidRDefault="00782544" w:rsidP="001B27C5">
            <w:pPr>
              <w:spacing w:after="0" w:line="360" w:lineRule="auto"/>
              <w:jc w:val="center"/>
              <w:rPr>
                <w:rFonts w:ascii="Arial" w:eastAsia="Times New Roman" w:hAnsi="Arial" w:cs="Times New Roman"/>
                <w:b/>
                <w:color w:val="000000"/>
                <w:sz w:val="24"/>
                <w:szCs w:val="24"/>
                <w:lang w:eastAsia="sk-SK"/>
              </w:rPr>
            </w:pPr>
            <w:r>
              <w:rPr>
                <w:rFonts w:ascii="Arial" w:eastAsia="Times New Roman" w:hAnsi="Arial" w:cs="Times New Roman"/>
                <w:b/>
                <w:color w:val="000000"/>
                <w:sz w:val="24"/>
                <w:szCs w:val="24"/>
                <w:lang w:eastAsia="sk-SK"/>
              </w:rPr>
              <w:t>6</w:t>
            </w:r>
          </w:p>
        </w:tc>
        <w:tc>
          <w:tcPr>
            <w:tcW w:w="1260" w:type="dxa"/>
            <w:tcBorders>
              <w:top w:val="single" w:sz="4" w:space="0" w:color="auto"/>
              <w:left w:val="single" w:sz="4" w:space="0" w:color="auto"/>
              <w:bottom w:val="single" w:sz="4" w:space="0" w:color="auto"/>
              <w:right w:val="double" w:sz="4" w:space="0" w:color="auto"/>
            </w:tcBorders>
            <w:vAlign w:val="center"/>
            <w:hideMark/>
          </w:tcPr>
          <w:p w14:paraId="4F816040"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w:t>
            </w:r>
          </w:p>
        </w:tc>
      </w:tr>
      <w:tr w:rsidR="001B27C5" w:rsidRPr="001B27C5" w14:paraId="51BF3E86" w14:textId="77777777" w:rsidTr="001B27C5">
        <w:trPr>
          <w:trHeight w:val="680"/>
        </w:trPr>
        <w:tc>
          <w:tcPr>
            <w:tcW w:w="3168" w:type="dxa"/>
            <w:tcBorders>
              <w:top w:val="single" w:sz="4" w:space="0" w:color="auto"/>
              <w:left w:val="double" w:sz="4" w:space="0" w:color="auto"/>
              <w:bottom w:val="single" w:sz="4" w:space="0" w:color="auto"/>
              <w:right w:val="single" w:sz="4" w:space="0" w:color="auto"/>
            </w:tcBorders>
            <w:vAlign w:val="center"/>
            <w:hideMark/>
          </w:tcPr>
          <w:p w14:paraId="57D92C5F"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Telesná výchova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8816FF"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7105A"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B0CC2"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1450" w:type="dxa"/>
            <w:tcBorders>
              <w:top w:val="single" w:sz="4" w:space="0" w:color="auto"/>
              <w:left w:val="single" w:sz="4" w:space="0" w:color="auto"/>
              <w:bottom w:val="single" w:sz="4" w:space="0" w:color="auto"/>
              <w:right w:val="single" w:sz="4" w:space="0" w:color="auto"/>
            </w:tcBorders>
            <w:vAlign w:val="center"/>
            <w:hideMark/>
          </w:tcPr>
          <w:p w14:paraId="10D553EF"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14</w:t>
            </w:r>
          </w:p>
        </w:tc>
        <w:tc>
          <w:tcPr>
            <w:tcW w:w="1260" w:type="dxa"/>
            <w:tcBorders>
              <w:top w:val="single" w:sz="4" w:space="0" w:color="auto"/>
              <w:left w:val="single" w:sz="4" w:space="0" w:color="auto"/>
              <w:bottom w:val="single" w:sz="4" w:space="0" w:color="auto"/>
              <w:right w:val="double" w:sz="4" w:space="0" w:color="auto"/>
            </w:tcBorders>
            <w:vAlign w:val="center"/>
            <w:hideMark/>
          </w:tcPr>
          <w:p w14:paraId="6301A90D"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10</w:t>
            </w:r>
          </w:p>
        </w:tc>
      </w:tr>
      <w:tr w:rsidR="001B27C5" w:rsidRPr="001B27C5" w14:paraId="51929261" w14:textId="77777777" w:rsidTr="001B27C5">
        <w:trPr>
          <w:trHeight w:val="680"/>
        </w:trPr>
        <w:tc>
          <w:tcPr>
            <w:tcW w:w="3168" w:type="dxa"/>
            <w:tcBorders>
              <w:top w:val="single" w:sz="4" w:space="0" w:color="auto"/>
              <w:left w:val="double" w:sz="4" w:space="0" w:color="auto"/>
              <w:bottom w:val="single" w:sz="4" w:space="0" w:color="auto"/>
              <w:right w:val="single" w:sz="4" w:space="0" w:color="auto"/>
            </w:tcBorders>
            <w:vAlign w:val="center"/>
            <w:hideMark/>
          </w:tcPr>
          <w:p w14:paraId="30CE7C9D" w14:textId="77777777" w:rsidR="001B27C5" w:rsidRPr="001B27C5" w:rsidRDefault="001B27C5" w:rsidP="001B27C5">
            <w:pPr>
              <w:spacing w:after="0" w:line="360" w:lineRule="auto"/>
              <w:jc w:val="center"/>
              <w:rPr>
                <w:rFonts w:ascii="Arial" w:eastAsia="Times New Roman" w:hAnsi="Arial" w:cs="Times New Roman"/>
                <w:b/>
                <w:color w:val="000000"/>
                <w:sz w:val="20"/>
                <w:szCs w:val="20"/>
                <w:lang w:eastAsia="sk-SK"/>
              </w:rPr>
            </w:pPr>
            <w:r w:rsidRPr="001B27C5">
              <w:rPr>
                <w:rFonts w:ascii="Arial" w:eastAsia="Times New Roman" w:hAnsi="Arial" w:cs="Times New Roman"/>
                <w:b/>
                <w:color w:val="000000"/>
                <w:sz w:val="20"/>
                <w:szCs w:val="20"/>
                <w:lang w:eastAsia="sk-SK"/>
              </w:rPr>
              <w:t>Rodinná výchova a</w:t>
            </w:r>
          </w:p>
          <w:p w14:paraId="7C8F5605"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0"/>
                <w:szCs w:val="20"/>
                <w:lang w:eastAsia="sk-SK"/>
              </w:rPr>
              <w:t>v. k manželstvu  a rodič.</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E3E67E"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F0E402C"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20C0AE01" w14:textId="170E935C" w:rsidR="001B27C5" w:rsidRPr="001B27C5" w:rsidRDefault="00782544" w:rsidP="001B27C5">
            <w:pPr>
              <w:spacing w:after="0" w:line="360" w:lineRule="auto"/>
              <w:jc w:val="center"/>
              <w:rPr>
                <w:rFonts w:ascii="Arial" w:eastAsia="Times New Roman" w:hAnsi="Arial" w:cs="Times New Roman"/>
                <w:b/>
                <w:color w:val="000000"/>
                <w:sz w:val="24"/>
                <w:szCs w:val="24"/>
                <w:lang w:eastAsia="sk-SK"/>
              </w:rPr>
            </w:pPr>
            <w:r>
              <w:rPr>
                <w:rFonts w:ascii="Arial" w:eastAsia="Times New Roman" w:hAnsi="Arial" w:cs="Times New Roman"/>
                <w:b/>
                <w:color w:val="000000"/>
                <w:sz w:val="24"/>
                <w:szCs w:val="24"/>
                <w:lang w:eastAsia="sk-SK"/>
              </w:rPr>
              <w:t>36</w:t>
            </w:r>
          </w:p>
        </w:tc>
        <w:tc>
          <w:tcPr>
            <w:tcW w:w="1450" w:type="dxa"/>
            <w:tcBorders>
              <w:top w:val="single" w:sz="4" w:space="0" w:color="auto"/>
              <w:left w:val="single" w:sz="4" w:space="0" w:color="auto"/>
              <w:bottom w:val="single" w:sz="4" w:space="0" w:color="auto"/>
              <w:right w:val="single" w:sz="4" w:space="0" w:color="auto"/>
            </w:tcBorders>
            <w:vAlign w:val="center"/>
            <w:hideMark/>
          </w:tcPr>
          <w:p w14:paraId="1AE023EC" w14:textId="7B1DF102" w:rsidR="001B27C5" w:rsidRPr="001B27C5" w:rsidRDefault="00782544" w:rsidP="001B27C5">
            <w:pPr>
              <w:spacing w:after="0" w:line="360" w:lineRule="auto"/>
              <w:jc w:val="center"/>
              <w:rPr>
                <w:rFonts w:ascii="Arial" w:eastAsia="Times New Roman" w:hAnsi="Arial" w:cs="Times New Roman"/>
                <w:b/>
                <w:color w:val="000000"/>
                <w:sz w:val="24"/>
                <w:szCs w:val="24"/>
                <w:lang w:eastAsia="sk-SK"/>
              </w:rPr>
            </w:pPr>
            <w:r>
              <w:rPr>
                <w:rFonts w:ascii="Arial" w:eastAsia="Times New Roman" w:hAnsi="Arial" w:cs="Times New Roman"/>
                <w:b/>
                <w:color w:val="000000"/>
                <w:sz w:val="24"/>
                <w:szCs w:val="24"/>
                <w:lang w:eastAsia="sk-SK"/>
              </w:rPr>
              <w:t>20</w:t>
            </w:r>
          </w:p>
        </w:tc>
        <w:tc>
          <w:tcPr>
            <w:tcW w:w="1260" w:type="dxa"/>
            <w:tcBorders>
              <w:top w:val="single" w:sz="4" w:space="0" w:color="auto"/>
              <w:left w:val="single" w:sz="4" w:space="0" w:color="auto"/>
              <w:bottom w:val="single" w:sz="4" w:space="0" w:color="auto"/>
              <w:right w:val="double" w:sz="4" w:space="0" w:color="auto"/>
            </w:tcBorders>
            <w:vAlign w:val="center"/>
            <w:hideMark/>
          </w:tcPr>
          <w:p w14:paraId="23CEDA1F" w14:textId="7B38429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w:t>
            </w:r>
            <w:r w:rsidR="00782544">
              <w:rPr>
                <w:rFonts w:ascii="Arial" w:eastAsia="Times New Roman" w:hAnsi="Arial" w:cs="Times New Roman"/>
                <w:b/>
                <w:color w:val="000000"/>
                <w:sz w:val="24"/>
                <w:szCs w:val="24"/>
                <w:lang w:eastAsia="sk-SK"/>
              </w:rPr>
              <w:t>4</w:t>
            </w:r>
          </w:p>
        </w:tc>
      </w:tr>
      <w:tr w:rsidR="001B27C5" w:rsidRPr="001B27C5" w14:paraId="32B27338" w14:textId="77777777" w:rsidTr="001B27C5">
        <w:trPr>
          <w:trHeight w:val="680"/>
        </w:trPr>
        <w:tc>
          <w:tcPr>
            <w:tcW w:w="3168" w:type="dxa"/>
            <w:tcBorders>
              <w:top w:val="single" w:sz="4" w:space="0" w:color="auto"/>
              <w:left w:val="double" w:sz="4" w:space="0" w:color="auto"/>
              <w:bottom w:val="double" w:sz="4" w:space="0" w:color="auto"/>
              <w:right w:val="single" w:sz="4" w:space="0" w:color="auto"/>
            </w:tcBorders>
            <w:vAlign w:val="center"/>
            <w:hideMark/>
          </w:tcPr>
          <w:p w14:paraId="7F067923"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Ekologická výchova</w:t>
            </w:r>
          </w:p>
        </w:tc>
        <w:tc>
          <w:tcPr>
            <w:tcW w:w="1070" w:type="dxa"/>
            <w:tcBorders>
              <w:top w:val="single" w:sz="4" w:space="0" w:color="auto"/>
              <w:left w:val="single" w:sz="4" w:space="0" w:color="auto"/>
              <w:bottom w:val="double" w:sz="4" w:space="0" w:color="auto"/>
              <w:right w:val="single" w:sz="4" w:space="0" w:color="auto"/>
            </w:tcBorders>
            <w:vAlign w:val="center"/>
            <w:hideMark/>
          </w:tcPr>
          <w:p w14:paraId="3662351E" w14:textId="4A2C2AA1"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w:t>
            </w:r>
            <w:r w:rsidR="00782544">
              <w:rPr>
                <w:rFonts w:ascii="Arial" w:eastAsia="Times New Roman" w:hAnsi="Arial" w:cs="Times New Roman"/>
                <w:b/>
                <w:color w:val="000000"/>
                <w:sz w:val="24"/>
                <w:szCs w:val="24"/>
                <w:lang w:eastAsia="sk-SK"/>
              </w:rPr>
              <w:t>8</w:t>
            </w:r>
          </w:p>
        </w:tc>
        <w:tc>
          <w:tcPr>
            <w:tcW w:w="0" w:type="auto"/>
            <w:tcBorders>
              <w:top w:val="single" w:sz="4" w:space="0" w:color="auto"/>
              <w:left w:val="single" w:sz="4" w:space="0" w:color="auto"/>
              <w:bottom w:val="double" w:sz="4" w:space="0" w:color="auto"/>
              <w:right w:val="single" w:sz="4" w:space="0" w:color="auto"/>
            </w:tcBorders>
            <w:vAlign w:val="center"/>
            <w:hideMark/>
          </w:tcPr>
          <w:p w14:paraId="709C8E0C" w14:textId="1B6C5103"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w:t>
            </w:r>
            <w:r w:rsidR="00782544">
              <w:rPr>
                <w:rFonts w:ascii="Arial" w:eastAsia="Times New Roman" w:hAnsi="Arial" w:cs="Times New Roman"/>
                <w:b/>
                <w:color w:val="000000"/>
                <w:sz w:val="24"/>
                <w:szCs w:val="24"/>
                <w:lang w:eastAsia="sk-SK"/>
              </w:rPr>
              <w:t>6</w:t>
            </w:r>
          </w:p>
        </w:tc>
        <w:tc>
          <w:tcPr>
            <w:tcW w:w="0" w:type="auto"/>
            <w:tcBorders>
              <w:top w:val="single" w:sz="4" w:space="0" w:color="auto"/>
              <w:left w:val="single" w:sz="4" w:space="0" w:color="auto"/>
              <w:bottom w:val="double" w:sz="4" w:space="0" w:color="auto"/>
              <w:right w:val="single" w:sz="4" w:space="0" w:color="auto"/>
            </w:tcBorders>
            <w:vAlign w:val="center"/>
            <w:hideMark/>
          </w:tcPr>
          <w:p w14:paraId="41024D82" w14:textId="256CA780"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w:t>
            </w:r>
            <w:r w:rsidR="00782544">
              <w:rPr>
                <w:rFonts w:ascii="Arial" w:eastAsia="Times New Roman" w:hAnsi="Arial" w:cs="Times New Roman"/>
                <w:b/>
                <w:color w:val="000000"/>
                <w:sz w:val="24"/>
                <w:szCs w:val="24"/>
                <w:lang w:eastAsia="sk-SK"/>
              </w:rPr>
              <w:t>4</w:t>
            </w:r>
          </w:p>
        </w:tc>
        <w:tc>
          <w:tcPr>
            <w:tcW w:w="1450" w:type="dxa"/>
            <w:tcBorders>
              <w:top w:val="single" w:sz="4" w:space="0" w:color="auto"/>
              <w:left w:val="single" w:sz="4" w:space="0" w:color="auto"/>
              <w:bottom w:val="double" w:sz="4" w:space="0" w:color="auto"/>
              <w:right w:val="single" w:sz="4" w:space="0" w:color="auto"/>
            </w:tcBorders>
            <w:vAlign w:val="center"/>
            <w:hideMark/>
          </w:tcPr>
          <w:p w14:paraId="1064447A" w14:textId="546290F2"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w:t>
            </w:r>
            <w:r w:rsidR="00782544">
              <w:rPr>
                <w:rFonts w:ascii="Arial" w:eastAsia="Times New Roman" w:hAnsi="Arial" w:cs="Times New Roman"/>
                <w:b/>
                <w:color w:val="000000"/>
                <w:sz w:val="24"/>
                <w:szCs w:val="24"/>
                <w:lang w:eastAsia="sk-SK"/>
              </w:rPr>
              <w:t>0</w:t>
            </w:r>
          </w:p>
        </w:tc>
        <w:tc>
          <w:tcPr>
            <w:tcW w:w="1260" w:type="dxa"/>
            <w:tcBorders>
              <w:top w:val="single" w:sz="4" w:space="0" w:color="auto"/>
              <w:left w:val="single" w:sz="4" w:space="0" w:color="auto"/>
              <w:bottom w:val="double" w:sz="4" w:space="0" w:color="auto"/>
              <w:right w:val="double" w:sz="4" w:space="0" w:color="auto"/>
            </w:tcBorders>
            <w:vAlign w:val="center"/>
            <w:hideMark/>
          </w:tcPr>
          <w:p w14:paraId="71A3C466"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1</w:t>
            </w:r>
          </w:p>
        </w:tc>
      </w:tr>
    </w:tbl>
    <w:p w14:paraId="02FAF00F" w14:textId="77777777" w:rsidR="001B27C5" w:rsidRPr="001B27C5" w:rsidRDefault="001B27C5" w:rsidP="001B27C5">
      <w:pPr>
        <w:spacing w:after="0" w:line="360" w:lineRule="auto"/>
        <w:ind w:left="360"/>
        <w:jc w:val="both"/>
        <w:rPr>
          <w:rFonts w:ascii="Arial" w:eastAsia="Times New Roman" w:hAnsi="Arial" w:cs="Times New Roman"/>
          <w:color w:val="000000"/>
          <w:sz w:val="24"/>
          <w:szCs w:val="24"/>
          <w:lang w:eastAsia="sk-SK"/>
        </w:rPr>
      </w:pPr>
    </w:p>
    <w:p w14:paraId="6FD81237" w14:textId="77777777" w:rsidR="001B27C5" w:rsidRPr="001B27C5" w:rsidRDefault="001B27C5" w:rsidP="001B27C5">
      <w:pPr>
        <w:numPr>
          <w:ilvl w:val="0"/>
          <w:numId w:val="18"/>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Vo výchovnom pláne sme stanovili  minimálny, pre vychovávateľa záväzný  počet výchovno-vzdelávacích činnosti (ďalej iba VVČ) na školský rok tak, aby sa pravidelne striedala ponuka vo všetkých výchovných oblastiach. Takto budeme zabezpečovať systematický všestranný rozvoj osobnosti žiaka.</w:t>
      </w:r>
    </w:p>
    <w:p w14:paraId="4F3FAC9C" w14:textId="77777777" w:rsidR="001B27C5" w:rsidRPr="001B27C5" w:rsidRDefault="001B27C5" w:rsidP="001B27C5">
      <w:pPr>
        <w:numPr>
          <w:ilvl w:val="0"/>
          <w:numId w:val="18"/>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Stanovený minimálny počet VVČ predstavuje realizáciu  jednej  VVČ vo výchovnej  skupine denne. </w:t>
      </w:r>
    </w:p>
    <w:p w14:paraId="58CDCB57" w14:textId="77777777" w:rsidR="001B27C5" w:rsidRPr="001B27C5" w:rsidRDefault="001B27C5" w:rsidP="001B27C5">
      <w:pPr>
        <w:numPr>
          <w:ilvl w:val="0"/>
          <w:numId w:val="18"/>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Vychovávatelia  budú vo svojich výchovných skupinách  projektovať ponuku VVČ tak, aby uspokojili záujmy a potreby  všetkých žiakov. To znamená, že ponuka VVČ  môže byť v jednotlivých výchovných skupinách vyššia než určený minimálny počet.  </w:t>
      </w:r>
    </w:p>
    <w:p w14:paraId="69FEAD4F" w14:textId="77777777" w:rsidR="001B27C5" w:rsidRPr="001B27C5" w:rsidRDefault="001B27C5" w:rsidP="001B27C5">
      <w:pPr>
        <w:numPr>
          <w:ilvl w:val="0"/>
          <w:numId w:val="18"/>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Vo výchovnej skupine zloženej so žiakov viacerých ročníkov bude vychovávateľ aplikovať  výchovný plán kombinovaný pre všetky ročníky  z ktorých má žiakov vo svojej  výchovnej skupine</w:t>
      </w:r>
    </w:p>
    <w:p w14:paraId="6A4B8E55" w14:textId="77777777" w:rsidR="001B27C5" w:rsidRPr="001B27C5" w:rsidRDefault="001B27C5" w:rsidP="001B27C5">
      <w:pPr>
        <w:spacing w:after="0" w:line="360" w:lineRule="auto"/>
        <w:jc w:val="both"/>
        <w:rPr>
          <w:rFonts w:ascii="Arial" w:eastAsia="Times New Roman" w:hAnsi="Arial" w:cs="Times New Roman"/>
          <w:b/>
          <w:color w:val="000000"/>
          <w:sz w:val="28"/>
          <w:szCs w:val="28"/>
          <w:lang w:eastAsia="sk-SK"/>
        </w:rPr>
      </w:pPr>
    </w:p>
    <w:p w14:paraId="6FA03C86" w14:textId="77777777" w:rsidR="001B27C5" w:rsidRPr="001B27C5" w:rsidRDefault="001B27C5" w:rsidP="001B27C5">
      <w:pPr>
        <w:spacing w:after="0" w:line="360" w:lineRule="auto"/>
        <w:jc w:val="both"/>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t>VI. VÝCHOVNÝ JAZYK</w:t>
      </w:r>
    </w:p>
    <w:p w14:paraId="713EE53A"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Výchovu mimo vyučovania v  internáte  realizujeme  v slovenskom jazyku. </w:t>
      </w:r>
    </w:p>
    <w:p w14:paraId="14ECC85A"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5ACED5EC"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4BF1A589" w14:textId="77777777" w:rsidR="001B27C5" w:rsidRPr="001B27C5" w:rsidRDefault="001B27C5" w:rsidP="001B27C5">
      <w:pPr>
        <w:spacing w:after="0" w:line="360" w:lineRule="auto"/>
        <w:jc w:val="both"/>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t xml:space="preserve">VII. PODMIENKY PRE ZAISTENIE BEZPEČNOSTI A OCHRANY ZDRAVIA  PRI VÝCHOVE </w:t>
      </w:r>
    </w:p>
    <w:p w14:paraId="10685AB4"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0E6C6E61"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Bezpečnosť a ochranu zdravia pri výchove zabezpečujeme základným poučením  žiakov o bezpečnosti a ochrane zdravia pri práci, ktoré realizujú vychovávatelia pri nástupe žiakov do internátu. Podrobnejšie poučenie žiakov o bezpečnosti a ochrane zdravia pri práci, vrátane cvičného poplachu realizuje bezpečnostný a požiarny  technik v priebehu mesiaca septembra a v priebehu apríla.</w:t>
      </w:r>
    </w:p>
    <w:p w14:paraId="70D3418C" w14:textId="77777777" w:rsidR="001B27C5" w:rsidRPr="001B27C5" w:rsidRDefault="001B27C5" w:rsidP="001B27C5">
      <w:pPr>
        <w:spacing w:after="0" w:line="360" w:lineRule="auto"/>
        <w:ind w:firstLine="708"/>
        <w:jc w:val="both"/>
        <w:rPr>
          <w:rFonts w:ascii="Arial" w:eastAsia="Times New Roman" w:hAnsi="Arial" w:cs="Times New Roman"/>
          <w:color w:val="000000"/>
          <w:sz w:val="16"/>
          <w:szCs w:val="16"/>
          <w:lang w:eastAsia="sk-SK"/>
        </w:rPr>
      </w:pPr>
    </w:p>
    <w:p w14:paraId="73868E8B" w14:textId="7BA4194C"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 prípade úrazu máme  dobrú dostupnosť   prvej pomoci.  Kontakty na rodičov máme uvedené v osobnom spise žiaka, ktorý sa nachádza v zborovni. Počas nočného pokoja zabezpečuje sprievod do zdravotníckeho zariadenia pomocný vychovávateľ. Rodič pri nástupe žiaka  do ŠI svojim podpisom splnomocňuje službukonajúceho vychovávateľa, aby sprevádzal jeho dieťa  do zdravotníckeho zariadenia a vykonal nevyhnutné úkony súvisiace s vyšetrením a ošetrením dieťaťa a následne ho informoval. </w:t>
      </w:r>
      <w:r w:rsidR="003B2DE8">
        <w:rPr>
          <w:rFonts w:ascii="Arial" w:eastAsia="Times New Roman" w:hAnsi="Arial" w:cs="Times New Roman"/>
          <w:color w:val="000000"/>
          <w:sz w:val="24"/>
          <w:szCs w:val="24"/>
          <w:lang w:eastAsia="sk-SK"/>
        </w:rPr>
        <w:t xml:space="preserve">Rodič dáva taktiež </w:t>
      </w:r>
      <w:r w:rsidR="00FE3F72">
        <w:rPr>
          <w:rFonts w:ascii="Arial" w:eastAsia="Times New Roman" w:hAnsi="Arial" w:cs="Times New Roman"/>
          <w:color w:val="000000"/>
          <w:sz w:val="24"/>
          <w:szCs w:val="24"/>
          <w:lang w:eastAsia="sk-SK"/>
        </w:rPr>
        <w:t xml:space="preserve">písomný, notárom overený, </w:t>
      </w:r>
      <w:r w:rsidR="003B2DE8">
        <w:rPr>
          <w:rFonts w:ascii="Arial" w:eastAsia="Times New Roman" w:hAnsi="Arial" w:cs="Times New Roman"/>
          <w:color w:val="000000"/>
          <w:sz w:val="24"/>
          <w:szCs w:val="24"/>
          <w:lang w:eastAsia="sk-SK"/>
        </w:rPr>
        <w:t>súhlas pre</w:t>
      </w:r>
      <w:r w:rsidR="00FE3F72">
        <w:rPr>
          <w:rFonts w:ascii="Arial" w:eastAsia="Times New Roman" w:hAnsi="Arial" w:cs="Times New Roman"/>
          <w:color w:val="000000"/>
          <w:sz w:val="24"/>
          <w:szCs w:val="24"/>
          <w:lang w:eastAsia="sk-SK"/>
        </w:rPr>
        <w:t xml:space="preserve"> svoje dieťa, ktoré navštevuje konzervatórium, aby sa mohlo zúčastňovať kultúrnych predstavení vo večerných hodinách.</w:t>
      </w:r>
    </w:p>
    <w:p w14:paraId="0C175FEA" w14:textId="77777777" w:rsidR="001B27C5" w:rsidRPr="001B27C5" w:rsidRDefault="001B27C5" w:rsidP="001B27C5">
      <w:pPr>
        <w:spacing w:after="0" w:line="360" w:lineRule="auto"/>
        <w:ind w:firstLine="708"/>
        <w:jc w:val="both"/>
        <w:rPr>
          <w:rFonts w:ascii="Arial" w:eastAsia="Times New Roman" w:hAnsi="Arial" w:cs="Times New Roman"/>
          <w:color w:val="000000"/>
          <w:sz w:val="16"/>
          <w:szCs w:val="16"/>
          <w:lang w:eastAsia="sk-SK"/>
        </w:rPr>
      </w:pPr>
    </w:p>
    <w:p w14:paraId="77C73965" w14:textId="77777777" w:rsidR="001B27C5" w:rsidRPr="001B27C5" w:rsidRDefault="001B27C5" w:rsidP="001B27C5">
      <w:pPr>
        <w:spacing w:after="0" w:line="360" w:lineRule="auto"/>
        <w:ind w:firstLine="708"/>
        <w:jc w:val="both"/>
        <w:rPr>
          <w:rFonts w:ascii="Arial" w:eastAsia="Times New Roman" w:hAnsi="Arial" w:cs="Times New Roman"/>
          <w:sz w:val="24"/>
          <w:szCs w:val="24"/>
          <w:lang w:eastAsia="sk-SK"/>
        </w:rPr>
      </w:pPr>
      <w:r w:rsidRPr="001B27C5">
        <w:rPr>
          <w:rFonts w:ascii="Arial" w:eastAsia="Times New Roman" w:hAnsi="Arial" w:cs="Times New Roman"/>
          <w:color w:val="000000"/>
          <w:sz w:val="24"/>
          <w:szCs w:val="24"/>
          <w:lang w:eastAsia="sk-SK"/>
        </w:rPr>
        <w:t xml:space="preserve">V internáte platí písomný zákaz fajčenia vo všetkých objektoch. Často však riešime jeho nedodržiavanie žiakmi. </w:t>
      </w:r>
      <w:r w:rsidRPr="001B27C5">
        <w:rPr>
          <w:rFonts w:ascii="Arial" w:eastAsia="Times New Roman" w:hAnsi="Arial" w:cs="Times New Roman"/>
          <w:sz w:val="24"/>
          <w:szCs w:val="24"/>
          <w:lang w:eastAsia="sk-SK"/>
        </w:rPr>
        <w:t xml:space="preserve">Pravidelnosť kontrol BOZP a odstraňovanie ich nedostatkov zabezpečujeme externým bezpečnostným a požiarnym technikom. </w:t>
      </w:r>
    </w:p>
    <w:p w14:paraId="30F1CA09" w14:textId="77777777" w:rsidR="001B27C5" w:rsidRPr="001B27C5" w:rsidRDefault="001B27C5" w:rsidP="001B27C5">
      <w:pPr>
        <w:spacing w:after="0" w:line="360" w:lineRule="auto"/>
        <w:ind w:firstLine="708"/>
        <w:jc w:val="both"/>
        <w:rPr>
          <w:rFonts w:ascii="Arial" w:eastAsia="Times New Roman" w:hAnsi="Arial" w:cs="Times New Roman"/>
          <w:sz w:val="16"/>
          <w:szCs w:val="16"/>
          <w:lang w:eastAsia="sk-SK"/>
        </w:rPr>
      </w:pPr>
    </w:p>
    <w:p w14:paraId="46E075F0"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 internáte je zabezpečená 24-hodinová starostlivosť o žiakov. </w:t>
      </w:r>
    </w:p>
    <w:p w14:paraId="2C195AA5"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Osvetlenie izieb je zabezpečené neónmi, ktoré boli vymenené za novšie modernejšie, každý žiak má nočnú lampu.  Počas noci sú osvetlené hlavné chodby. Osvetlenie chodieb funguje na snímač pohybu. Vykurovanie  priestorov je dostatočné, bola vykonaná rekonštrukcia a regulácia kúrenia. </w:t>
      </w:r>
    </w:p>
    <w:p w14:paraId="63B73957" w14:textId="77777777" w:rsidR="001B27C5" w:rsidRPr="001B27C5" w:rsidRDefault="001B27C5" w:rsidP="001B27C5">
      <w:pPr>
        <w:spacing w:after="0" w:line="360" w:lineRule="auto"/>
        <w:ind w:firstLine="708"/>
        <w:jc w:val="both"/>
        <w:rPr>
          <w:rFonts w:ascii="Arial" w:eastAsia="Times New Roman" w:hAnsi="Arial" w:cs="Times New Roman"/>
          <w:color w:val="000000"/>
          <w:sz w:val="16"/>
          <w:szCs w:val="16"/>
          <w:lang w:eastAsia="sk-SK"/>
        </w:rPr>
      </w:pPr>
    </w:p>
    <w:p w14:paraId="071FB0CD" w14:textId="72CC739E" w:rsid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 xml:space="preserve">Čistota a hygiena prostredia je na dobrej úrovni. Sociálne zariadenia sú zmodernizované. </w:t>
      </w:r>
      <w:r w:rsidR="00FE3F72">
        <w:rPr>
          <w:rFonts w:ascii="Arial" w:eastAsia="Times New Roman" w:hAnsi="Arial" w:cs="Times New Roman"/>
          <w:color w:val="000000"/>
          <w:sz w:val="24"/>
          <w:szCs w:val="24"/>
          <w:lang w:eastAsia="sk-SK"/>
        </w:rPr>
        <w:t>Izby sú</w:t>
      </w:r>
      <w:r w:rsidRPr="001B27C5">
        <w:rPr>
          <w:rFonts w:ascii="Arial" w:eastAsia="Times New Roman" w:hAnsi="Arial" w:cs="Times New Roman"/>
          <w:color w:val="000000"/>
          <w:sz w:val="24"/>
          <w:szCs w:val="24"/>
          <w:lang w:eastAsia="sk-SK"/>
        </w:rPr>
        <w:t xml:space="preserve">  vybaven</w:t>
      </w:r>
      <w:r w:rsidR="00FE3F72">
        <w:rPr>
          <w:rFonts w:ascii="Arial" w:eastAsia="Times New Roman" w:hAnsi="Arial" w:cs="Times New Roman"/>
          <w:color w:val="000000"/>
          <w:sz w:val="24"/>
          <w:szCs w:val="24"/>
          <w:lang w:eastAsia="sk-SK"/>
        </w:rPr>
        <w:t>é</w:t>
      </w:r>
      <w:r w:rsidRPr="001B27C5">
        <w:rPr>
          <w:rFonts w:ascii="Arial" w:eastAsia="Times New Roman" w:hAnsi="Arial" w:cs="Times New Roman"/>
          <w:color w:val="000000"/>
          <w:sz w:val="24"/>
          <w:szCs w:val="24"/>
          <w:lang w:eastAsia="sk-SK"/>
        </w:rPr>
        <w:t xml:space="preserve"> novým nábytkom.  </w:t>
      </w:r>
    </w:p>
    <w:p w14:paraId="72967A46" w14:textId="77777777" w:rsidR="00FE3F72" w:rsidRPr="001B27C5" w:rsidRDefault="00FE3F72" w:rsidP="001B27C5">
      <w:pPr>
        <w:spacing w:after="0" w:line="360" w:lineRule="auto"/>
        <w:ind w:firstLine="708"/>
        <w:jc w:val="both"/>
        <w:rPr>
          <w:rFonts w:ascii="Arial" w:eastAsia="Times New Roman" w:hAnsi="Arial" w:cs="Times New Roman"/>
          <w:color w:val="000000"/>
          <w:sz w:val="24"/>
          <w:szCs w:val="24"/>
          <w:lang w:eastAsia="sk-SK"/>
        </w:rPr>
      </w:pPr>
    </w:p>
    <w:p w14:paraId="65CE550E" w14:textId="77777777" w:rsidR="001B27C5" w:rsidRPr="001B27C5" w:rsidRDefault="001B27C5" w:rsidP="001B27C5">
      <w:pPr>
        <w:spacing w:after="0" w:line="360" w:lineRule="auto"/>
        <w:jc w:val="both"/>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t xml:space="preserve">VIII. VNÚTORNÝ SYSTÉM  KONTROLY  A  HODNOTENIA ŽIAKOV </w:t>
      </w:r>
    </w:p>
    <w:p w14:paraId="37A1D6D9"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56BC17BA"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Pri  hodnotení žiaka budeme  sledovať  úroveň  dosahovania  očakávaných výstupov v jednotlivých oblastiach  výchovy (kompetencie žiaka).</w:t>
      </w:r>
    </w:p>
    <w:p w14:paraId="08E70CB2"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 procese výchovy mimo vyučovania  v hodnotení žiaka vo väčšej miere ako v škole využívame  predovšetkým  permanentné motivačné hodnotenie.</w:t>
      </w:r>
    </w:p>
    <w:p w14:paraId="22DEBF24" w14:textId="77777777" w:rsidR="001B27C5" w:rsidRPr="001B27C5" w:rsidRDefault="001B27C5" w:rsidP="001B27C5">
      <w:pPr>
        <w:spacing w:after="0" w:line="360" w:lineRule="auto"/>
        <w:ind w:left="360"/>
        <w:jc w:val="both"/>
        <w:rPr>
          <w:rFonts w:ascii="Arial" w:eastAsia="Times New Roman" w:hAnsi="Arial" w:cs="Times New Roman"/>
          <w:color w:val="000000"/>
          <w:sz w:val="24"/>
          <w:szCs w:val="24"/>
          <w:lang w:eastAsia="sk-SK"/>
        </w:rPr>
      </w:pPr>
    </w:p>
    <w:p w14:paraId="56577D93"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 hodnotení žiaka  preferujeme humanistické hodnotenie založené na individuálnom prístupe, otvorenosti, komplexnosti  hodnotenia a rozvoji silných  stránok  žiaka V hodnotení  rešpektujeme zmeny vo vývoji žiaka.  Dôraz kladieme na   poskytovanie efektívnej spätnej väzby</w:t>
      </w:r>
      <w:r w:rsidRPr="001B27C5">
        <w:rPr>
          <w:rFonts w:ascii="Arial" w:eastAsia="Times New Roman" w:hAnsi="Arial" w:cs="Times New Roman"/>
          <w:color w:val="000000"/>
          <w:sz w:val="16"/>
          <w:szCs w:val="16"/>
          <w:lang w:eastAsia="sk-SK"/>
        </w:rPr>
        <w:t xml:space="preserve"> </w:t>
      </w:r>
      <w:r w:rsidRPr="001B27C5">
        <w:rPr>
          <w:rFonts w:ascii="Arial" w:eastAsia="Times New Roman" w:hAnsi="Arial" w:cs="Times New Roman"/>
          <w:color w:val="000000"/>
          <w:sz w:val="24"/>
          <w:szCs w:val="24"/>
          <w:lang w:eastAsia="sk-SK"/>
        </w:rPr>
        <w:t>žiakovi aj rodičom., ale aj na prijímanie spätnej väzby od žiaka a rodičov. Vytvárame priestor pre sebahodnotenie žiaka a vedieme ho k prijatiu zodpovednosti za svoj osobnostný rozvoj a konanie. Rešpektujeme právo žiaka na omyl.</w:t>
      </w:r>
    </w:p>
    <w:p w14:paraId="757964C3"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Pri  hodnotení žiakov uplatňujeme tieto indikátory:</w:t>
      </w:r>
    </w:p>
    <w:p w14:paraId="4D1B906A" w14:textId="77777777" w:rsidR="001B27C5" w:rsidRPr="001B27C5" w:rsidRDefault="001B27C5" w:rsidP="001B27C5">
      <w:pPr>
        <w:numPr>
          <w:ilvl w:val="0"/>
          <w:numId w:val="19"/>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školský  poriadok  internátu v ktorom sme  po dohode zo žiakmi,  rodičmi a vychovávateľmi  určili pravidlá správania sa žiakov v internáte, ich práva, povinnosti a podmienky pre udelenie výchovných opatrení,</w:t>
      </w:r>
    </w:p>
    <w:p w14:paraId="35800AD9" w14:textId="77777777" w:rsidR="001B27C5" w:rsidRPr="001B27C5" w:rsidRDefault="001B27C5" w:rsidP="001B27C5">
      <w:pPr>
        <w:numPr>
          <w:ilvl w:val="0"/>
          <w:numId w:val="19"/>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pravidlá spolužitia vo výchovnej skupine, ktoré si spoločne určuje vychovávateľ so žiakmi svojej výchovnej skupiny,</w:t>
      </w:r>
    </w:p>
    <w:p w14:paraId="0C2D0698" w14:textId="77777777" w:rsidR="001B27C5" w:rsidRPr="001B27C5" w:rsidRDefault="001B27C5" w:rsidP="001B27C5">
      <w:pPr>
        <w:numPr>
          <w:ilvl w:val="0"/>
          <w:numId w:val="19"/>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ponuka výchovno-vzdelávacej činnosti – účasť žiakov na výchovno-vzdelávacej činnosti.</w:t>
      </w:r>
    </w:p>
    <w:p w14:paraId="3662ADF1" w14:textId="77777777" w:rsidR="001B27C5" w:rsidRPr="001B27C5" w:rsidRDefault="001B27C5" w:rsidP="001B27C5">
      <w:pPr>
        <w:spacing w:after="0" w:line="360" w:lineRule="auto"/>
        <w:ind w:left="1080"/>
        <w:jc w:val="both"/>
        <w:rPr>
          <w:rFonts w:ascii="Arial" w:eastAsia="Times New Roman" w:hAnsi="Arial" w:cs="Times New Roman"/>
          <w:color w:val="000000"/>
          <w:sz w:val="24"/>
          <w:szCs w:val="24"/>
          <w:lang w:eastAsia="sk-SK"/>
        </w:rPr>
      </w:pPr>
    </w:p>
    <w:p w14:paraId="02B7BD4A" w14:textId="77777777" w:rsidR="001B27C5" w:rsidRPr="001B27C5" w:rsidRDefault="001B27C5" w:rsidP="001B27C5">
      <w:pPr>
        <w:spacing w:after="0" w:line="360" w:lineRule="auto"/>
        <w:jc w:val="both"/>
        <w:rPr>
          <w:rFonts w:ascii="Arial" w:eastAsia="Times New Roman" w:hAnsi="Arial" w:cs="Times New Roman"/>
          <w:color w:val="000000"/>
          <w:sz w:val="24"/>
          <w:szCs w:val="24"/>
          <w:u w:val="single"/>
          <w:lang w:eastAsia="sk-SK"/>
        </w:rPr>
      </w:pPr>
    </w:p>
    <w:p w14:paraId="5DE55EFA" w14:textId="77777777" w:rsidR="001B27C5" w:rsidRPr="001B27C5" w:rsidRDefault="001B27C5" w:rsidP="001B27C5">
      <w:pPr>
        <w:spacing w:after="0" w:line="360" w:lineRule="auto"/>
        <w:jc w:val="both"/>
        <w:rPr>
          <w:rFonts w:ascii="Arial" w:eastAsia="Times New Roman" w:hAnsi="Arial" w:cs="Times New Roman"/>
          <w:color w:val="000000"/>
          <w:sz w:val="24"/>
          <w:szCs w:val="24"/>
          <w:u w:val="single"/>
          <w:lang w:eastAsia="sk-SK"/>
        </w:rPr>
      </w:pPr>
      <w:r w:rsidRPr="001B27C5">
        <w:rPr>
          <w:rFonts w:ascii="Arial" w:eastAsia="Times New Roman" w:hAnsi="Arial" w:cs="Times New Roman"/>
          <w:color w:val="000000"/>
          <w:sz w:val="24"/>
          <w:szCs w:val="24"/>
          <w:u w:val="single"/>
          <w:lang w:eastAsia="sk-SK"/>
        </w:rPr>
        <w:t>Preferujeme  tieto nástroje hodnotenia:</w:t>
      </w:r>
    </w:p>
    <w:p w14:paraId="43798546"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motivačný</w:t>
      </w:r>
      <w:proofErr w:type="spellEnd"/>
      <w:r w:rsidRPr="001B27C5">
        <w:rPr>
          <w:rFonts w:ascii="Arial" w:eastAsia="Times New Roman" w:hAnsi="Arial" w:cs="Times New Roman"/>
          <w:sz w:val="24"/>
          <w:szCs w:val="24"/>
          <w:lang w:val="cs-CZ" w:eastAsia="cs-CZ"/>
        </w:rPr>
        <w:t xml:space="preserve"> rozhovor</w:t>
      </w:r>
    </w:p>
    <w:p w14:paraId="27FAA0DA"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spätná</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väzba</w:t>
      </w:r>
      <w:proofErr w:type="spellEnd"/>
      <w:r w:rsidRPr="001B27C5">
        <w:rPr>
          <w:rFonts w:ascii="Arial" w:eastAsia="Times New Roman" w:hAnsi="Arial" w:cs="Times New Roman"/>
          <w:sz w:val="24"/>
          <w:szCs w:val="24"/>
          <w:lang w:val="cs-CZ" w:eastAsia="cs-CZ"/>
        </w:rPr>
        <w:t xml:space="preserve"> od </w:t>
      </w:r>
      <w:proofErr w:type="spellStart"/>
      <w:r w:rsidRPr="001B27C5">
        <w:rPr>
          <w:rFonts w:ascii="Arial" w:eastAsia="Times New Roman" w:hAnsi="Arial" w:cs="Times New Roman"/>
          <w:sz w:val="24"/>
          <w:szCs w:val="24"/>
          <w:lang w:val="cs-CZ" w:eastAsia="cs-CZ"/>
        </w:rPr>
        <w:t>iných</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vychovávateľov</w:t>
      </w:r>
      <w:proofErr w:type="spellEnd"/>
      <w:r w:rsidRPr="001B27C5">
        <w:rPr>
          <w:rFonts w:ascii="Arial" w:eastAsia="Times New Roman" w:hAnsi="Arial" w:cs="Times New Roman"/>
          <w:sz w:val="24"/>
          <w:szCs w:val="24"/>
          <w:lang w:val="cs-CZ" w:eastAsia="cs-CZ"/>
        </w:rPr>
        <w:t xml:space="preserve"> a </w:t>
      </w:r>
      <w:proofErr w:type="spellStart"/>
      <w:r w:rsidRPr="001B27C5">
        <w:rPr>
          <w:rFonts w:ascii="Arial" w:eastAsia="Times New Roman" w:hAnsi="Arial" w:cs="Times New Roman"/>
          <w:sz w:val="24"/>
          <w:szCs w:val="24"/>
          <w:lang w:val="cs-CZ" w:eastAsia="cs-CZ"/>
        </w:rPr>
        <w:t>rodičov</w:t>
      </w:r>
      <w:proofErr w:type="spellEnd"/>
    </w:p>
    <w:p w14:paraId="54F99D8A"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pozorovanie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správania</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žiakov</w:t>
      </w:r>
      <w:proofErr w:type="spellEnd"/>
    </w:p>
    <w:p w14:paraId="071DA8E1"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17E468E0"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lastRenderedPageBreak/>
        <w:t>V záujme zabezpečenie objektivity hodnotenia všetkých žiakov stanovené pravidlá počas školského roka nemeníme a všetky prípadné zmeny konzultujeme so žiakmi a rodičmi.</w:t>
      </w:r>
    </w:p>
    <w:p w14:paraId="30982880"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Pri hodnotení žiakov aplikujeme metódy individuálneho prístupu, povzbudenia, pozorovania, rozhovoru, aktivizácie  a úzkej spolupráce s rodičmi žiakov ( rozhovor, pochvalné listy).</w:t>
      </w:r>
    </w:p>
    <w:p w14:paraId="58568925"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Výsledky hodnotenie žiakov evidujeme v osobných  spisoch žiaka a v denníku výchovnej skupiny.</w:t>
      </w:r>
    </w:p>
    <w:p w14:paraId="0AD837B2"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23DD66AE"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7FB8F1D5" w14:textId="77777777" w:rsidR="001B27C5" w:rsidRPr="001B27C5" w:rsidRDefault="001B27C5" w:rsidP="001B27C5">
      <w:pPr>
        <w:spacing w:after="0" w:line="360" w:lineRule="auto"/>
        <w:jc w:val="both"/>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t>IX. VNÚTORNÝ SYSTÉM  KONTROLY  A HODNOTENIA ZAMESTNANCOV</w:t>
      </w:r>
    </w:p>
    <w:p w14:paraId="7522634C" w14:textId="77777777" w:rsidR="001B27C5" w:rsidRPr="001B27C5" w:rsidRDefault="001B27C5" w:rsidP="001B27C5">
      <w:pPr>
        <w:spacing w:after="0" w:line="360" w:lineRule="auto"/>
        <w:ind w:left="360"/>
        <w:jc w:val="both"/>
        <w:rPr>
          <w:rFonts w:ascii="Arial" w:eastAsia="Times New Roman" w:hAnsi="Arial" w:cs="Times New Roman"/>
          <w:b/>
          <w:color w:val="000000"/>
          <w:sz w:val="24"/>
          <w:szCs w:val="24"/>
          <w:lang w:eastAsia="sk-SK"/>
        </w:rPr>
      </w:pPr>
    </w:p>
    <w:p w14:paraId="4348629B" w14:textId="77777777" w:rsidR="001B27C5" w:rsidRPr="001B27C5" w:rsidRDefault="001B27C5" w:rsidP="001B27C5">
      <w:pPr>
        <w:spacing w:after="0" w:line="360" w:lineRule="auto"/>
        <w:ind w:firstLine="360"/>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Vnútorný systém kontroly pedagogických zamestnancov v našom internáte orientujeme predovšetkým na zvyšovanie kvality výchovno-vzdelávacej činnosti, najmä na plnenie</w:t>
      </w:r>
    </w:p>
    <w:p w14:paraId="4AFBA1DC" w14:textId="77777777" w:rsidR="001B27C5" w:rsidRPr="001B27C5" w:rsidRDefault="001B27C5" w:rsidP="001B27C5">
      <w:pPr>
        <w:spacing w:after="0" w:line="360" w:lineRule="auto"/>
        <w:ind w:left="360"/>
        <w:jc w:val="both"/>
        <w:rPr>
          <w:rFonts w:ascii="Arial" w:eastAsia="Times New Roman" w:hAnsi="Arial" w:cs="Times New Roman"/>
          <w:color w:val="000000"/>
          <w:sz w:val="24"/>
          <w:szCs w:val="24"/>
          <w:lang w:eastAsia="sk-SK"/>
        </w:rPr>
      </w:pPr>
    </w:p>
    <w:p w14:paraId="327D4EB0" w14:textId="77777777" w:rsidR="001B27C5" w:rsidRPr="001B27C5" w:rsidRDefault="001B27C5" w:rsidP="001B27C5">
      <w:pPr>
        <w:numPr>
          <w:ilvl w:val="0"/>
          <w:numId w:val="2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cieľov , ktoré sme si stanovili  vo výchovnom programe internátu</w:t>
      </w:r>
    </w:p>
    <w:p w14:paraId="0C4080A5" w14:textId="77777777" w:rsidR="001B27C5" w:rsidRPr="001B27C5" w:rsidRDefault="001B27C5" w:rsidP="001B27C5">
      <w:pPr>
        <w:numPr>
          <w:ilvl w:val="0"/>
          <w:numId w:val="2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cieľov v oblastiach  v ktorých  dosahujeme dobré výsledky </w:t>
      </w:r>
    </w:p>
    <w:p w14:paraId="2193F117" w14:textId="77777777" w:rsidR="001B27C5" w:rsidRPr="001B27C5" w:rsidRDefault="001B27C5" w:rsidP="001B27C5">
      <w:pPr>
        <w:numPr>
          <w:ilvl w:val="0"/>
          <w:numId w:val="2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cieľov v oblastiach  v ktorých dosahujeme slabšie výsledky</w:t>
      </w:r>
    </w:p>
    <w:p w14:paraId="4394CD35" w14:textId="77777777" w:rsidR="001B27C5" w:rsidRPr="001B27C5" w:rsidRDefault="001B27C5" w:rsidP="001B27C5">
      <w:pPr>
        <w:numPr>
          <w:ilvl w:val="0"/>
          <w:numId w:val="20"/>
        </w:num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ďalších operatívnych alebo dlhodobých úloh</w:t>
      </w:r>
    </w:p>
    <w:p w14:paraId="3E913987" w14:textId="77777777" w:rsidR="001B27C5" w:rsidRPr="001B27C5" w:rsidRDefault="001B27C5" w:rsidP="001B27C5">
      <w:pPr>
        <w:spacing w:after="0" w:line="360" w:lineRule="auto"/>
        <w:ind w:left="360"/>
        <w:jc w:val="both"/>
        <w:rPr>
          <w:rFonts w:ascii="Arial" w:eastAsia="Times New Roman" w:hAnsi="Arial" w:cs="Times New Roman"/>
          <w:color w:val="000000"/>
          <w:sz w:val="16"/>
          <w:szCs w:val="16"/>
          <w:lang w:eastAsia="sk-SK"/>
        </w:rPr>
      </w:pPr>
    </w:p>
    <w:p w14:paraId="6458D0A0" w14:textId="77777777" w:rsidR="001B27C5" w:rsidRPr="001B27C5" w:rsidRDefault="001B27C5" w:rsidP="001B27C5">
      <w:pPr>
        <w:spacing w:before="120" w:after="0" w:line="360" w:lineRule="auto"/>
        <w:ind w:left="720"/>
        <w:jc w:val="both"/>
        <w:rPr>
          <w:rFonts w:ascii="Arial" w:eastAsia="Times New Roman" w:hAnsi="Arial" w:cs="Times New Roman"/>
          <w:b/>
          <w:color w:val="000000"/>
          <w:sz w:val="24"/>
          <w:szCs w:val="24"/>
          <w:lang w:eastAsia="sk-SK"/>
        </w:rPr>
      </w:pPr>
      <w:r w:rsidRPr="001B27C5">
        <w:rPr>
          <w:rFonts w:ascii="Arial" w:eastAsia="Times New Roman" w:hAnsi="Arial" w:cs="Times New Roman"/>
          <w:color w:val="000000"/>
          <w:sz w:val="24"/>
          <w:szCs w:val="24"/>
          <w:lang w:eastAsia="sk-SK"/>
        </w:rPr>
        <w:t xml:space="preserve">Využívame najmä tieto </w:t>
      </w:r>
      <w:r w:rsidRPr="001B27C5">
        <w:rPr>
          <w:rFonts w:ascii="Arial" w:eastAsia="Times New Roman" w:hAnsi="Arial" w:cs="Times New Roman"/>
          <w:b/>
          <w:color w:val="000000"/>
          <w:sz w:val="24"/>
          <w:szCs w:val="24"/>
          <w:lang w:eastAsia="sk-SK"/>
        </w:rPr>
        <w:t>indikátory hodnotenia</w:t>
      </w:r>
    </w:p>
    <w:p w14:paraId="3E486922" w14:textId="77777777" w:rsidR="001B27C5" w:rsidRPr="001B27C5" w:rsidRDefault="001B27C5" w:rsidP="001B27C5">
      <w:pPr>
        <w:numPr>
          <w:ilvl w:val="0"/>
          <w:numId w:val="20"/>
        </w:numPr>
        <w:spacing w:before="120" w:after="0" w:line="360" w:lineRule="auto"/>
        <w:jc w:val="both"/>
        <w:rPr>
          <w:rFonts w:ascii="Arial" w:eastAsia="Times New Roman" w:hAnsi="Arial" w:cs="Times New Roman"/>
          <w:sz w:val="24"/>
          <w:szCs w:val="24"/>
          <w:lang w:eastAsia="sk-SK"/>
        </w:rPr>
      </w:pPr>
      <w:r w:rsidRPr="001B27C5">
        <w:rPr>
          <w:rFonts w:ascii="Arial" w:eastAsia="Times New Roman" w:hAnsi="Arial" w:cs="Times New Roman"/>
          <w:sz w:val="24"/>
          <w:szCs w:val="24"/>
          <w:lang w:eastAsia="sk-SK"/>
        </w:rPr>
        <w:t xml:space="preserve">výsledky a aktivita  žiakov, ktorých vychovávateľ usmerňuje </w:t>
      </w:r>
    </w:p>
    <w:p w14:paraId="7AF6237A" w14:textId="77777777" w:rsidR="001B27C5" w:rsidRPr="001B27C5" w:rsidRDefault="001B27C5" w:rsidP="001B27C5">
      <w:pPr>
        <w:numPr>
          <w:ilvl w:val="0"/>
          <w:numId w:val="20"/>
        </w:numPr>
        <w:spacing w:before="120" w:after="0" w:line="360" w:lineRule="auto"/>
        <w:jc w:val="both"/>
        <w:rPr>
          <w:rFonts w:ascii="Arial" w:eastAsia="Times New Roman" w:hAnsi="Arial" w:cs="Times New Roman"/>
          <w:color w:val="000000"/>
          <w:lang w:eastAsia="sk-SK"/>
        </w:rPr>
      </w:pPr>
      <w:r w:rsidRPr="001B27C5">
        <w:rPr>
          <w:rFonts w:ascii="Arial" w:eastAsia="Times New Roman" w:hAnsi="Arial" w:cs="Times New Roman"/>
          <w:sz w:val="24"/>
          <w:szCs w:val="24"/>
          <w:lang w:eastAsia="sk-SK"/>
        </w:rPr>
        <w:t>ponuka výchovno-vzdelávacích  činností vychovávateľa vo výchovnej skupine.</w:t>
      </w:r>
    </w:p>
    <w:p w14:paraId="4FBBEF43" w14:textId="77777777" w:rsidR="001B27C5" w:rsidRPr="001B27C5" w:rsidRDefault="001B27C5" w:rsidP="001B27C5">
      <w:pPr>
        <w:numPr>
          <w:ilvl w:val="0"/>
          <w:numId w:val="20"/>
        </w:numPr>
        <w:spacing w:before="120" w:after="0" w:line="360" w:lineRule="auto"/>
        <w:jc w:val="both"/>
        <w:rPr>
          <w:rFonts w:ascii="Arial" w:eastAsia="Times New Roman" w:hAnsi="Arial" w:cs="Times New Roman"/>
          <w:color w:val="000000"/>
          <w:lang w:eastAsia="sk-SK"/>
        </w:rPr>
      </w:pPr>
      <w:r w:rsidRPr="001B27C5">
        <w:rPr>
          <w:rFonts w:ascii="Arial" w:eastAsia="Times New Roman" w:hAnsi="Arial" w:cs="Times New Roman"/>
          <w:sz w:val="24"/>
          <w:szCs w:val="24"/>
          <w:lang w:eastAsia="sk-SK"/>
        </w:rPr>
        <w:t>písomná príprava vychovávateľa</w:t>
      </w:r>
    </w:p>
    <w:p w14:paraId="77D6C590" w14:textId="77777777" w:rsidR="001B27C5" w:rsidRPr="001B27C5" w:rsidRDefault="001B27C5" w:rsidP="001B27C5">
      <w:pPr>
        <w:numPr>
          <w:ilvl w:val="0"/>
          <w:numId w:val="20"/>
        </w:numPr>
        <w:spacing w:before="120" w:after="0" w:line="360" w:lineRule="auto"/>
        <w:jc w:val="both"/>
        <w:rPr>
          <w:rFonts w:ascii="Arial" w:eastAsia="Times New Roman" w:hAnsi="Arial" w:cs="Times New Roman"/>
          <w:color w:val="000000"/>
          <w:lang w:eastAsia="sk-SK"/>
        </w:rPr>
      </w:pPr>
      <w:r w:rsidRPr="001B27C5">
        <w:rPr>
          <w:rFonts w:ascii="Arial" w:eastAsia="Times New Roman" w:hAnsi="Arial" w:cs="Times New Roman"/>
          <w:sz w:val="24"/>
          <w:szCs w:val="24"/>
          <w:lang w:eastAsia="sk-SK"/>
        </w:rPr>
        <w:t xml:space="preserve">školský  poriadok internátu </w:t>
      </w:r>
    </w:p>
    <w:p w14:paraId="0566188E" w14:textId="77777777" w:rsidR="001B27C5" w:rsidRPr="001B27C5" w:rsidRDefault="001B27C5" w:rsidP="001B27C5">
      <w:pPr>
        <w:numPr>
          <w:ilvl w:val="0"/>
          <w:numId w:val="20"/>
        </w:numPr>
        <w:spacing w:before="120" w:after="0" w:line="360" w:lineRule="auto"/>
        <w:jc w:val="both"/>
        <w:rPr>
          <w:rFonts w:ascii="Arial" w:eastAsia="Times New Roman" w:hAnsi="Arial" w:cs="Times New Roman"/>
          <w:color w:val="000000"/>
          <w:lang w:eastAsia="sk-SK"/>
        </w:rPr>
      </w:pPr>
      <w:r w:rsidRPr="001B27C5">
        <w:rPr>
          <w:rFonts w:ascii="Arial" w:eastAsia="Times New Roman" w:hAnsi="Arial" w:cs="Times New Roman"/>
          <w:sz w:val="24"/>
          <w:szCs w:val="24"/>
          <w:lang w:eastAsia="sk-SK"/>
        </w:rPr>
        <w:t xml:space="preserve">pracovný poriadok </w:t>
      </w:r>
    </w:p>
    <w:p w14:paraId="38C8C126" w14:textId="77777777" w:rsidR="001B27C5" w:rsidRPr="001B27C5" w:rsidRDefault="001B27C5" w:rsidP="001B27C5">
      <w:pPr>
        <w:numPr>
          <w:ilvl w:val="0"/>
          <w:numId w:val="20"/>
        </w:numPr>
        <w:spacing w:before="120" w:after="0" w:line="360" w:lineRule="auto"/>
        <w:jc w:val="both"/>
        <w:rPr>
          <w:rFonts w:ascii="Arial" w:eastAsia="Times New Roman" w:hAnsi="Arial" w:cs="Times New Roman"/>
          <w:color w:val="000000"/>
          <w:lang w:eastAsia="sk-SK"/>
        </w:rPr>
      </w:pPr>
      <w:r w:rsidRPr="001B27C5">
        <w:rPr>
          <w:rFonts w:ascii="Arial" w:eastAsia="Times New Roman" w:hAnsi="Arial" w:cs="Times New Roman"/>
          <w:sz w:val="24"/>
          <w:szCs w:val="24"/>
          <w:lang w:eastAsia="sk-SK"/>
        </w:rPr>
        <w:t>dotazník   pre rodičov, žiakov a ostatných vychovávateľov</w:t>
      </w:r>
    </w:p>
    <w:p w14:paraId="08A6A62D" w14:textId="77777777" w:rsidR="001B27C5" w:rsidRPr="001B27C5" w:rsidRDefault="001B27C5" w:rsidP="001B27C5">
      <w:pPr>
        <w:numPr>
          <w:ilvl w:val="0"/>
          <w:numId w:val="20"/>
        </w:numPr>
        <w:spacing w:before="120" w:after="0" w:line="360" w:lineRule="auto"/>
        <w:jc w:val="both"/>
        <w:rPr>
          <w:rFonts w:ascii="Arial" w:eastAsia="Times New Roman" w:hAnsi="Arial" w:cs="Times New Roman"/>
          <w:color w:val="000000"/>
          <w:lang w:eastAsia="sk-SK"/>
        </w:rPr>
      </w:pPr>
      <w:r w:rsidRPr="001B27C5">
        <w:rPr>
          <w:rFonts w:ascii="Arial" w:eastAsia="Times New Roman" w:hAnsi="Arial" w:cs="Times New Roman"/>
          <w:sz w:val="24"/>
          <w:szCs w:val="24"/>
          <w:lang w:eastAsia="sk-SK"/>
        </w:rPr>
        <w:t>ďalšie vzdelávanie vychovávateľov</w:t>
      </w:r>
    </w:p>
    <w:p w14:paraId="7C41B7E1" w14:textId="77777777" w:rsidR="001B27C5" w:rsidRPr="001B27C5" w:rsidRDefault="001B27C5" w:rsidP="001B27C5">
      <w:pPr>
        <w:numPr>
          <w:ilvl w:val="0"/>
          <w:numId w:val="20"/>
        </w:numPr>
        <w:spacing w:before="120" w:after="0" w:line="360" w:lineRule="auto"/>
        <w:jc w:val="both"/>
        <w:rPr>
          <w:rFonts w:ascii="Arial" w:eastAsia="Times New Roman" w:hAnsi="Arial" w:cs="Times New Roman"/>
          <w:color w:val="000000"/>
          <w:lang w:eastAsia="sk-SK"/>
        </w:rPr>
      </w:pPr>
      <w:r w:rsidRPr="001B27C5">
        <w:rPr>
          <w:rFonts w:ascii="Arial" w:eastAsia="Times New Roman" w:hAnsi="Arial" w:cs="Times New Roman"/>
          <w:sz w:val="24"/>
          <w:szCs w:val="24"/>
          <w:lang w:eastAsia="sk-SK"/>
        </w:rPr>
        <w:t>záznamy o žiakoch</w:t>
      </w:r>
    </w:p>
    <w:p w14:paraId="04581823" w14:textId="77777777" w:rsidR="001B27C5" w:rsidRPr="001B27C5" w:rsidRDefault="001B27C5" w:rsidP="001B27C5">
      <w:pPr>
        <w:shd w:val="clear" w:color="auto" w:fill="FFFFFF"/>
        <w:spacing w:before="120" w:after="0" w:line="360" w:lineRule="auto"/>
        <w:ind w:left="720"/>
        <w:rPr>
          <w:rFonts w:ascii="Arial" w:eastAsia="Times New Roman" w:hAnsi="Arial" w:cs="Times New Roman"/>
          <w:sz w:val="24"/>
          <w:szCs w:val="24"/>
          <w:lang w:val="cs-CZ" w:eastAsia="cs-CZ"/>
        </w:rPr>
      </w:pPr>
      <w:r w:rsidRPr="001B27C5">
        <w:rPr>
          <w:rFonts w:ascii="Arial" w:eastAsia="Times New Roman" w:hAnsi="Arial" w:cs="Times New Roman"/>
          <w:sz w:val="24"/>
          <w:szCs w:val="24"/>
          <w:lang w:val="cs-CZ" w:eastAsia="cs-CZ"/>
        </w:rPr>
        <w:lastRenderedPageBreak/>
        <w:t xml:space="preserve">Nástroje </w:t>
      </w:r>
      <w:proofErr w:type="spellStart"/>
      <w:proofErr w:type="gramStart"/>
      <w:r w:rsidRPr="001B27C5">
        <w:rPr>
          <w:rFonts w:ascii="Arial" w:eastAsia="Times New Roman" w:hAnsi="Arial" w:cs="Times New Roman"/>
          <w:sz w:val="24"/>
          <w:szCs w:val="24"/>
          <w:lang w:val="cs-CZ" w:eastAsia="cs-CZ"/>
        </w:rPr>
        <w:t>hodnotenia</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vychovávateľov</w:t>
      </w:r>
      <w:proofErr w:type="spellEnd"/>
      <w:proofErr w:type="gramEnd"/>
      <w:r w:rsidRPr="001B27C5">
        <w:rPr>
          <w:rFonts w:ascii="Arial" w:eastAsia="Times New Roman" w:hAnsi="Arial" w:cs="Times New Roman"/>
          <w:sz w:val="24"/>
          <w:szCs w:val="24"/>
          <w:lang w:val="cs-CZ" w:eastAsia="cs-CZ"/>
        </w:rPr>
        <w:t>:</w:t>
      </w:r>
    </w:p>
    <w:p w14:paraId="42A29D3B" w14:textId="77777777" w:rsidR="001B27C5" w:rsidRPr="001B27C5" w:rsidRDefault="001B27C5" w:rsidP="001B27C5">
      <w:pPr>
        <w:numPr>
          <w:ilvl w:val="0"/>
          <w:numId w:val="20"/>
        </w:numPr>
        <w:shd w:val="clear" w:color="auto" w:fill="FFFFFF"/>
        <w:spacing w:before="120" w:after="0" w:line="360" w:lineRule="auto"/>
        <w:rPr>
          <w:rFonts w:ascii="Arial" w:eastAsia="Times New Roman" w:hAnsi="Arial" w:cs="Times New Roman"/>
          <w:sz w:val="24"/>
          <w:szCs w:val="24"/>
          <w:lang w:val="cs-CZ" w:eastAsia="cs-CZ"/>
        </w:rPr>
      </w:pPr>
      <w:r w:rsidRPr="001B27C5">
        <w:rPr>
          <w:rFonts w:ascii="Arial" w:eastAsia="Times New Roman" w:hAnsi="Arial" w:cs="Times New Roman"/>
          <w:sz w:val="24"/>
          <w:szCs w:val="24"/>
          <w:lang w:val="cs-CZ" w:eastAsia="cs-CZ"/>
        </w:rPr>
        <w:t xml:space="preserve">výsledky </w:t>
      </w:r>
      <w:proofErr w:type="spellStart"/>
      <w:r w:rsidRPr="001B27C5">
        <w:rPr>
          <w:rFonts w:ascii="Arial" w:eastAsia="Times New Roman" w:hAnsi="Arial" w:cs="Times New Roman"/>
          <w:sz w:val="24"/>
          <w:szCs w:val="24"/>
          <w:lang w:val="cs-CZ" w:eastAsia="cs-CZ"/>
        </w:rPr>
        <w:t>dotazníkov</w:t>
      </w:r>
      <w:proofErr w:type="spellEnd"/>
      <w:r w:rsidRPr="001B27C5">
        <w:rPr>
          <w:rFonts w:ascii="Arial" w:eastAsia="Times New Roman" w:hAnsi="Arial" w:cs="Times New Roman"/>
          <w:sz w:val="24"/>
          <w:szCs w:val="24"/>
          <w:lang w:val="cs-CZ" w:eastAsia="cs-CZ"/>
        </w:rPr>
        <w:t xml:space="preserve"> a </w:t>
      </w:r>
      <w:proofErr w:type="spellStart"/>
      <w:proofErr w:type="gramStart"/>
      <w:r w:rsidRPr="001B27C5">
        <w:rPr>
          <w:rFonts w:ascii="Arial" w:eastAsia="Times New Roman" w:hAnsi="Arial" w:cs="Times New Roman"/>
          <w:sz w:val="24"/>
          <w:szCs w:val="24"/>
          <w:lang w:val="cs-CZ" w:eastAsia="cs-CZ"/>
        </w:rPr>
        <w:t>prieskumov</w:t>
      </w:r>
      <w:proofErr w:type="spellEnd"/>
      <w:r w:rsidRPr="001B27C5">
        <w:rPr>
          <w:rFonts w:ascii="Arial" w:eastAsia="Times New Roman" w:hAnsi="Arial" w:cs="Times New Roman"/>
          <w:sz w:val="24"/>
          <w:szCs w:val="24"/>
          <w:lang w:val="cs-CZ" w:eastAsia="cs-CZ"/>
        </w:rPr>
        <w:t xml:space="preserve"> - </w:t>
      </w:r>
      <w:proofErr w:type="spellStart"/>
      <w:r w:rsidRPr="001B27C5">
        <w:rPr>
          <w:rFonts w:ascii="Arial" w:eastAsia="Times New Roman" w:hAnsi="Arial" w:cs="Times New Roman"/>
          <w:sz w:val="24"/>
          <w:szCs w:val="24"/>
          <w:lang w:val="cs-CZ" w:eastAsia="cs-CZ"/>
        </w:rPr>
        <w:t>spätná</w:t>
      </w:r>
      <w:proofErr w:type="spellEnd"/>
      <w:proofErr w:type="gram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väzba</w:t>
      </w:r>
      <w:proofErr w:type="spellEnd"/>
    </w:p>
    <w:p w14:paraId="7376B037" w14:textId="77777777" w:rsidR="001B27C5" w:rsidRPr="001B27C5" w:rsidRDefault="001B27C5" w:rsidP="001B27C5">
      <w:pPr>
        <w:numPr>
          <w:ilvl w:val="0"/>
          <w:numId w:val="20"/>
        </w:numPr>
        <w:shd w:val="clear" w:color="auto" w:fill="FFFFFF"/>
        <w:spacing w:before="120" w:after="0" w:line="360" w:lineRule="auto"/>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pozorovanie</w:t>
      </w:r>
      <w:proofErr w:type="spellEnd"/>
      <w:r w:rsidRPr="001B27C5">
        <w:rPr>
          <w:rFonts w:ascii="Arial" w:eastAsia="Times New Roman" w:hAnsi="Arial" w:cs="Times New Roman"/>
          <w:sz w:val="24"/>
          <w:szCs w:val="24"/>
          <w:lang w:val="cs-CZ" w:eastAsia="cs-CZ"/>
        </w:rPr>
        <w:t xml:space="preserve"> činnosti </w:t>
      </w:r>
      <w:proofErr w:type="spellStart"/>
      <w:proofErr w:type="gramStart"/>
      <w:r w:rsidRPr="001B27C5">
        <w:rPr>
          <w:rFonts w:ascii="Arial" w:eastAsia="Times New Roman" w:hAnsi="Arial" w:cs="Times New Roman"/>
          <w:sz w:val="24"/>
          <w:szCs w:val="24"/>
          <w:lang w:val="cs-CZ" w:eastAsia="cs-CZ"/>
        </w:rPr>
        <w:t>vychovávateľov</w:t>
      </w:r>
      <w:proofErr w:type="spellEnd"/>
      <w:r w:rsidRPr="001B27C5">
        <w:rPr>
          <w:rFonts w:ascii="Arial" w:eastAsia="Times New Roman" w:hAnsi="Arial" w:cs="Times New Roman"/>
          <w:sz w:val="24"/>
          <w:szCs w:val="24"/>
          <w:lang w:val="cs-CZ" w:eastAsia="cs-CZ"/>
        </w:rPr>
        <w:t xml:space="preserve">  a</w:t>
      </w:r>
      <w:proofErr w:type="gram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hospitácie</w:t>
      </w:r>
      <w:proofErr w:type="spellEnd"/>
    </w:p>
    <w:p w14:paraId="2B53287D" w14:textId="77777777" w:rsidR="001B27C5" w:rsidRPr="001B27C5" w:rsidRDefault="001B27C5" w:rsidP="001B27C5">
      <w:pPr>
        <w:numPr>
          <w:ilvl w:val="0"/>
          <w:numId w:val="20"/>
        </w:numPr>
        <w:shd w:val="clear" w:color="auto" w:fill="FFFFFF"/>
        <w:spacing w:before="120" w:after="0" w:line="360" w:lineRule="auto"/>
        <w:rPr>
          <w:rFonts w:ascii="Arial" w:eastAsia="Times New Roman" w:hAnsi="Arial" w:cs="Times New Roman"/>
          <w:sz w:val="24"/>
          <w:szCs w:val="24"/>
          <w:lang w:val="cs-CZ" w:eastAsia="cs-CZ"/>
        </w:rPr>
      </w:pPr>
      <w:r w:rsidRPr="001B27C5">
        <w:rPr>
          <w:rFonts w:ascii="Arial" w:eastAsia="Times New Roman" w:hAnsi="Arial" w:cs="Times New Roman"/>
          <w:sz w:val="24"/>
          <w:szCs w:val="24"/>
          <w:lang w:val="cs-CZ" w:eastAsia="cs-CZ"/>
        </w:rPr>
        <w:t xml:space="preserve">analýza </w:t>
      </w:r>
      <w:proofErr w:type="spellStart"/>
      <w:r w:rsidRPr="001B27C5">
        <w:rPr>
          <w:rFonts w:ascii="Arial" w:eastAsia="Times New Roman" w:hAnsi="Arial" w:cs="Times New Roman"/>
          <w:sz w:val="24"/>
          <w:szCs w:val="24"/>
          <w:lang w:val="cs-CZ" w:eastAsia="cs-CZ"/>
        </w:rPr>
        <w:t>výsledkov</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žiakov</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ktorých</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vychovávateľ</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usmerňuje</w:t>
      </w:r>
      <w:proofErr w:type="spellEnd"/>
      <w:r w:rsidRPr="001B27C5">
        <w:rPr>
          <w:rFonts w:ascii="Arial" w:eastAsia="Times New Roman" w:hAnsi="Arial" w:cs="Times New Roman"/>
          <w:sz w:val="24"/>
          <w:szCs w:val="24"/>
          <w:lang w:val="cs-CZ" w:eastAsia="cs-CZ"/>
        </w:rPr>
        <w:t xml:space="preserve"> </w:t>
      </w:r>
    </w:p>
    <w:p w14:paraId="30451CA7" w14:textId="77777777" w:rsidR="001B27C5" w:rsidRPr="001B27C5" w:rsidRDefault="001B27C5" w:rsidP="001B27C5">
      <w:pPr>
        <w:numPr>
          <w:ilvl w:val="0"/>
          <w:numId w:val="20"/>
        </w:numPr>
        <w:shd w:val="clear" w:color="auto" w:fill="FFFFFF"/>
        <w:spacing w:before="120" w:after="0" w:line="360" w:lineRule="auto"/>
        <w:rPr>
          <w:rFonts w:ascii="Arial" w:eastAsia="Times New Roman" w:hAnsi="Arial" w:cs="Times New Roman"/>
          <w:sz w:val="24"/>
          <w:szCs w:val="24"/>
          <w:lang w:val="cs-CZ" w:eastAsia="cs-CZ"/>
        </w:rPr>
      </w:pPr>
      <w:r w:rsidRPr="001B27C5">
        <w:rPr>
          <w:rFonts w:ascii="Arial" w:eastAsia="Times New Roman" w:hAnsi="Arial" w:cs="Times New Roman"/>
          <w:sz w:val="24"/>
          <w:szCs w:val="24"/>
          <w:lang w:val="cs-CZ" w:eastAsia="cs-CZ"/>
        </w:rPr>
        <w:t xml:space="preserve">analýza </w:t>
      </w:r>
      <w:proofErr w:type="spellStart"/>
      <w:r w:rsidRPr="001B27C5">
        <w:rPr>
          <w:rFonts w:ascii="Arial" w:eastAsia="Times New Roman" w:hAnsi="Arial" w:cs="Times New Roman"/>
          <w:sz w:val="24"/>
          <w:szCs w:val="24"/>
          <w:lang w:val="cs-CZ" w:eastAsia="cs-CZ"/>
        </w:rPr>
        <w:t>ponuky</w:t>
      </w:r>
      <w:proofErr w:type="spellEnd"/>
      <w:r w:rsidRPr="001B27C5">
        <w:rPr>
          <w:rFonts w:ascii="Arial" w:eastAsia="Times New Roman" w:hAnsi="Arial" w:cs="Times New Roman"/>
          <w:sz w:val="24"/>
          <w:szCs w:val="24"/>
          <w:lang w:val="cs-CZ" w:eastAsia="cs-CZ"/>
        </w:rPr>
        <w:t xml:space="preserve"> výchovno-</w:t>
      </w:r>
      <w:proofErr w:type="spellStart"/>
      <w:proofErr w:type="gramStart"/>
      <w:r w:rsidRPr="001B27C5">
        <w:rPr>
          <w:rFonts w:ascii="Arial" w:eastAsia="Times New Roman" w:hAnsi="Arial" w:cs="Times New Roman"/>
          <w:sz w:val="24"/>
          <w:szCs w:val="24"/>
          <w:lang w:val="cs-CZ" w:eastAsia="cs-CZ"/>
        </w:rPr>
        <w:t>vzdelávacích</w:t>
      </w:r>
      <w:proofErr w:type="spellEnd"/>
      <w:r w:rsidRPr="001B27C5">
        <w:rPr>
          <w:rFonts w:ascii="Arial" w:eastAsia="Times New Roman" w:hAnsi="Arial" w:cs="Times New Roman"/>
          <w:sz w:val="24"/>
          <w:szCs w:val="24"/>
          <w:lang w:val="cs-CZ" w:eastAsia="cs-CZ"/>
        </w:rPr>
        <w:t xml:space="preserve">  činností</w:t>
      </w:r>
      <w:proofErr w:type="gram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vychovávateľa</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vo</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výchovnej</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skupine</w:t>
      </w:r>
      <w:proofErr w:type="spellEnd"/>
      <w:r w:rsidRPr="001B27C5">
        <w:rPr>
          <w:rFonts w:ascii="Arial" w:eastAsia="Times New Roman" w:hAnsi="Arial" w:cs="Times New Roman"/>
          <w:sz w:val="24"/>
          <w:szCs w:val="24"/>
          <w:lang w:val="cs-CZ" w:eastAsia="cs-CZ"/>
        </w:rPr>
        <w:t>.</w:t>
      </w:r>
    </w:p>
    <w:p w14:paraId="6668F2F4" w14:textId="77777777" w:rsidR="001B27C5" w:rsidRPr="001B27C5" w:rsidRDefault="001B27C5" w:rsidP="001B27C5">
      <w:pPr>
        <w:numPr>
          <w:ilvl w:val="0"/>
          <w:numId w:val="20"/>
        </w:numPr>
        <w:shd w:val="clear" w:color="auto" w:fill="FFFFFF"/>
        <w:spacing w:before="120" w:after="0" w:line="360" w:lineRule="auto"/>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motivačný</w:t>
      </w:r>
      <w:proofErr w:type="spellEnd"/>
      <w:r w:rsidRPr="001B27C5">
        <w:rPr>
          <w:rFonts w:ascii="Arial" w:eastAsia="Times New Roman" w:hAnsi="Arial" w:cs="Times New Roman"/>
          <w:sz w:val="24"/>
          <w:szCs w:val="24"/>
          <w:lang w:val="cs-CZ" w:eastAsia="cs-CZ"/>
        </w:rPr>
        <w:t xml:space="preserve"> rozhovor</w:t>
      </w:r>
    </w:p>
    <w:p w14:paraId="633D74FF" w14:textId="77777777" w:rsidR="001B27C5" w:rsidRPr="001B27C5" w:rsidRDefault="001B27C5" w:rsidP="001B27C5">
      <w:pPr>
        <w:numPr>
          <w:ilvl w:val="0"/>
          <w:numId w:val="20"/>
        </w:numPr>
        <w:shd w:val="clear" w:color="auto" w:fill="FFFFFF"/>
        <w:spacing w:before="120" w:after="0" w:line="360" w:lineRule="auto"/>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hodnotenie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výsledkov</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vychovávateľov</w:t>
      </w:r>
      <w:proofErr w:type="spellEnd"/>
      <w:r w:rsidRPr="001B27C5">
        <w:rPr>
          <w:rFonts w:ascii="Arial" w:eastAsia="Times New Roman" w:hAnsi="Arial" w:cs="Times New Roman"/>
          <w:sz w:val="24"/>
          <w:szCs w:val="24"/>
          <w:lang w:val="cs-CZ" w:eastAsia="cs-CZ"/>
        </w:rPr>
        <w:t xml:space="preserve"> v oblasti </w:t>
      </w:r>
      <w:proofErr w:type="spellStart"/>
      <w:r w:rsidRPr="001B27C5">
        <w:rPr>
          <w:rFonts w:ascii="Arial" w:eastAsia="Times New Roman" w:hAnsi="Arial" w:cs="Times New Roman"/>
          <w:sz w:val="24"/>
          <w:szCs w:val="24"/>
          <w:lang w:val="cs-CZ" w:eastAsia="cs-CZ"/>
        </w:rPr>
        <w:t>ďalšieho</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vzdelávania</w:t>
      </w:r>
      <w:proofErr w:type="spellEnd"/>
    </w:p>
    <w:p w14:paraId="47BE4C3A" w14:textId="77777777" w:rsidR="001B27C5" w:rsidRPr="001B27C5" w:rsidRDefault="001B27C5" w:rsidP="001B27C5">
      <w:pPr>
        <w:numPr>
          <w:ilvl w:val="0"/>
          <w:numId w:val="20"/>
        </w:numPr>
        <w:shd w:val="clear" w:color="auto" w:fill="FFFFFF"/>
        <w:spacing w:before="120" w:after="0" w:line="360" w:lineRule="auto"/>
        <w:rPr>
          <w:rFonts w:ascii="Arial" w:eastAsia="Times New Roman" w:hAnsi="Arial" w:cs="Times New Roman"/>
          <w:sz w:val="24"/>
          <w:szCs w:val="24"/>
          <w:lang w:val="cs-CZ" w:eastAsia="cs-CZ"/>
        </w:rPr>
      </w:pPr>
      <w:proofErr w:type="gramStart"/>
      <w:r w:rsidRPr="001B27C5">
        <w:rPr>
          <w:rFonts w:ascii="Arial" w:eastAsia="Times New Roman" w:hAnsi="Arial" w:cs="Times New Roman"/>
          <w:sz w:val="24"/>
          <w:szCs w:val="24"/>
          <w:lang w:val="cs-CZ" w:eastAsia="cs-CZ"/>
        </w:rPr>
        <w:t>úroveň  znalostí</w:t>
      </w:r>
      <w:proofErr w:type="gramEnd"/>
      <w:r w:rsidRPr="001B27C5">
        <w:rPr>
          <w:rFonts w:ascii="Arial" w:eastAsia="Times New Roman" w:hAnsi="Arial" w:cs="Times New Roman"/>
          <w:sz w:val="24"/>
          <w:szCs w:val="24"/>
          <w:lang w:val="cs-CZ" w:eastAsia="cs-CZ"/>
        </w:rPr>
        <w:t xml:space="preserve"> a </w:t>
      </w:r>
      <w:proofErr w:type="spellStart"/>
      <w:r w:rsidRPr="001B27C5">
        <w:rPr>
          <w:rFonts w:ascii="Arial" w:eastAsia="Times New Roman" w:hAnsi="Arial" w:cs="Times New Roman"/>
          <w:sz w:val="24"/>
          <w:szCs w:val="24"/>
          <w:lang w:val="cs-CZ" w:eastAsia="cs-CZ"/>
        </w:rPr>
        <w:t>využívania</w:t>
      </w:r>
      <w:proofErr w:type="spellEnd"/>
      <w:r w:rsidRPr="001B27C5">
        <w:rPr>
          <w:rFonts w:ascii="Arial" w:eastAsia="Times New Roman" w:hAnsi="Arial" w:cs="Times New Roman"/>
          <w:sz w:val="24"/>
          <w:szCs w:val="24"/>
          <w:lang w:val="cs-CZ" w:eastAsia="cs-CZ"/>
        </w:rPr>
        <w:t xml:space="preserve">  školského </w:t>
      </w:r>
      <w:proofErr w:type="spellStart"/>
      <w:r w:rsidRPr="001B27C5">
        <w:rPr>
          <w:rFonts w:ascii="Arial" w:eastAsia="Times New Roman" w:hAnsi="Arial" w:cs="Times New Roman"/>
          <w:sz w:val="24"/>
          <w:szCs w:val="24"/>
          <w:lang w:val="cs-CZ" w:eastAsia="cs-CZ"/>
        </w:rPr>
        <w:t>poriadku</w:t>
      </w:r>
      <w:proofErr w:type="spellEnd"/>
      <w:r w:rsidRPr="001B27C5">
        <w:rPr>
          <w:rFonts w:ascii="Arial" w:eastAsia="Times New Roman" w:hAnsi="Arial" w:cs="Times New Roman"/>
          <w:sz w:val="24"/>
          <w:szCs w:val="24"/>
          <w:lang w:val="cs-CZ" w:eastAsia="cs-CZ"/>
        </w:rPr>
        <w:t xml:space="preserve"> ŠI v oblasti </w:t>
      </w:r>
      <w:proofErr w:type="spellStart"/>
      <w:r w:rsidRPr="001B27C5">
        <w:rPr>
          <w:rFonts w:ascii="Arial" w:eastAsia="Times New Roman" w:hAnsi="Arial" w:cs="Times New Roman"/>
          <w:sz w:val="24"/>
          <w:szCs w:val="24"/>
          <w:lang w:val="cs-CZ" w:eastAsia="cs-CZ"/>
        </w:rPr>
        <w:t>udeľovania</w:t>
      </w:r>
      <w:proofErr w:type="spellEnd"/>
      <w:r w:rsidRPr="001B27C5">
        <w:rPr>
          <w:rFonts w:ascii="Arial" w:eastAsia="Times New Roman" w:hAnsi="Arial" w:cs="Times New Roman"/>
          <w:sz w:val="24"/>
          <w:szCs w:val="24"/>
          <w:lang w:val="cs-CZ" w:eastAsia="cs-CZ"/>
        </w:rPr>
        <w:t xml:space="preserve"> výchovných </w:t>
      </w:r>
      <w:proofErr w:type="spellStart"/>
      <w:r w:rsidRPr="001B27C5">
        <w:rPr>
          <w:rFonts w:ascii="Arial" w:eastAsia="Times New Roman" w:hAnsi="Arial" w:cs="Times New Roman"/>
          <w:sz w:val="24"/>
          <w:szCs w:val="24"/>
          <w:lang w:val="cs-CZ" w:eastAsia="cs-CZ"/>
        </w:rPr>
        <w:t>opatrení</w:t>
      </w:r>
      <w:proofErr w:type="spellEnd"/>
    </w:p>
    <w:p w14:paraId="6A7F34FE" w14:textId="77777777" w:rsidR="001B27C5" w:rsidRPr="001B27C5" w:rsidRDefault="001B27C5" w:rsidP="001B27C5">
      <w:pPr>
        <w:numPr>
          <w:ilvl w:val="0"/>
          <w:numId w:val="20"/>
        </w:numPr>
        <w:shd w:val="clear" w:color="auto" w:fill="FFFFFF"/>
        <w:spacing w:before="120" w:after="0" w:line="360" w:lineRule="auto"/>
        <w:rPr>
          <w:rFonts w:ascii="Arial" w:eastAsia="Times New Roman" w:hAnsi="Arial" w:cs="Times New Roman"/>
          <w:sz w:val="24"/>
          <w:szCs w:val="24"/>
          <w:lang w:val="cs-CZ" w:eastAsia="cs-CZ"/>
        </w:rPr>
      </w:pPr>
      <w:r w:rsidRPr="001B27C5">
        <w:rPr>
          <w:rFonts w:ascii="Arial" w:eastAsia="Times New Roman" w:hAnsi="Arial" w:cs="Times New Roman"/>
          <w:sz w:val="24"/>
          <w:szCs w:val="24"/>
          <w:lang w:val="cs-CZ" w:eastAsia="cs-CZ"/>
        </w:rPr>
        <w:t xml:space="preserve">úroveň </w:t>
      </w:r>
      <w:proofErr w:type="spellStart"/>
      <w:r w:rsidRPr="001B27C5">
        <w:rPr>
          <w:rFonts w:ascii="Arial" w:eastAsia="Times New Roman" w:hAnsi="Arial" w:cs="Times New Roman"/>
          <w:sz w:val="24"/>
          <w:szCs w:val="24"/>
          <w:lang w:val="cs-CZ" w:eastAsia="cs-CZ"/>
        </w:rPr>
        <w:t>dodržiavania</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pracovného</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poriadku</w:t>
      </w:r>
      <w:proofErr w:type="spellEnd"/>
    </w:p>
    <w:p w14:paraId="2D20F201" w14:textId="77777777" w:rsidR="001B27C5" w:rsidRPr="001B27C5" w:rsidRDefault="001B27C5" w:rsidP="001B27C5">
      <w:pPr>
        <w:numPr>
          <w:ilvl w:val="0"/>
          <w:numId w:val="20"/>
        </w:numPr>
        <w:shd w:val="clear" w:color="auto" w:fill="FFFFFF"/>
        <w:spacing w:before="120" w:after="0" w:line="360" w:lineRule="auto"/>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hodnotenie</w:t>
      </w:r>
      <w:proofErr w:type="spellEnd"/>
      <w:r w:rsidRPr="001B27C5">
        <w:rPr>
          <w:rFonts w:ascii="Arial" w:eastAsia="Times New Roman" w:hAnsi="Arial" w:cs="Times New Roman"/>
          <w:sz w:val="24"/>
          <w:szCs w:val="24"/>
          <w:lang w:val="cs-CZ" w:eastAsia="cs-CZ"/>
        </w:rPr>
        <w:t xml:space="preserve">, </w:t>
      </w:r>
      <w:proofErr w:type="spellStart"/>
      <w:proofErr w:type="gramStart"/>
      <w:r w:rsidRPr="001B27C5">
        <w:rPr>
          <w:rFonts w:ascii="Arial" w:eastAsia="Times New Roman" w:hAnsi="Arial" w:cs="Times New Roman"/>
          <w:sz w:val="24"/>
          <w:szCs w:val="24"/>
          <w:lang w:val="cs-CZ" w:eastAsia="cs-CZ"/>
        </w:rPr>
        <w:t>overovanie</w:t>
      </w:r>
      <w:proofErr w:type="spellEnd"/>
      <w:r w:rsidRPr="001B27C5">
        <w:rPr>
          <w:rFonts w:ascii="Arial" w:eastAsia="Times New Roman" w:hAnsi="Arial" w:cs="Times New Roman"/>
          <w:sz w:val="24"/>
          <w:szCs w:val="24"/>
          <w:lang w:val="cs-CZ" w:eastAsia="cs-CZ"/>
        </w:rPr>
        <w:t xml:space="preserve">  a</w:t>
      </w:r>
      <w:proofErr w:type="gramEnd"/>
      <w:r w:rsidRPr="001B27C5">
        <w:rPr>
          <w:rFonts w:ascii="Arial" w:eastAsia="Times New Roman" w:hAnsi="Arial" w:cs="Times New Roman"/>
          <w:sz w:val="24"/>
          <w:szCs w:val="24"/>
          <w:lang w:val="cs-CZ" w:eastAsia="cs-CZ"/>
        </w:rPr>
        <w:t> </w:t>
      </w:r>
      <w:proofErr w:type="spellStart"/>
      <w:r w:rsidRPr="001B27C5">
        <w:rPr>
          <w:rFonts w:ascii="Arial" w:eastAsia="Times New Roman" w:hAnsi="Arial" w:cs="Times New Roman"/>
          <w:sz w:val="24"/>
          <w:szCs w:val="24"/>
          <w:lang w:val="cs-CZ" w:eastAsia="cs-CZ"/>
        </w:rPr>
        <w:t>zlepšovanie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podmienok</w:t>
      </w:r>
      <w:proofErr w:type="spellEnd"/>
      <w:r w:rsidRPr="001B27C5">
        <w:rPr>
          <w:rFonts w:ascii="Arial" w:eastAsia="Times New Roman" w:hAnsi="Arial" w:cs="Times New Roman"/>
          <w:sz w:val="24"/>
          <w:szCs w:val="24"/>
          <w:lang w:val="cs-CZ" w:eastAsia="cs-CZ"/>
        </w:rPr>
        <w:t xml:space="preserve">  a kvality </w:t>
      </w:r>
      <w:proofErr w:type="spellStart"/>
      <w:r w:rsidRPr="001B27C5">
        <w:rPr>
          <w:rFonts w:ascii="Arial" w:eastAsia="Times New Roman" w:hAnsi="Arial" w:cs="Times New Roman"/>
          <w:sz w:val="24"/>
          <w:szCs w:val="24"/>
          <w:lang w:val="cs-CZ" w:eastAsia="cs-CZ"/>
        </w:rPr>
        <w:t>všetkých</w:t>
      </w:r>
      <w:proofErr w:type="spellEnd"/>
      <w:r w:rsidRPr="001B27C5">
        <w:rPr>
          <w:rFonts w:ascii="Arial" w:eastAsia="Times New Roman" w:hAnsi="Arial" w:cs="Times New Roman"/>
          <w:sz w:val="24"/>
          <w:szCs w:val="24"/>
          <w:lang w:val="cs-CZ" w:eastAsia="cs-CZ"/>
        </w:rPr>
        <w:t xml:space="preserve">  činnosti internátu  realizujeme </w:t>
      </w:r>
      <w:proofErr w:type="spellStart"/>
      <w:r w:rsidRPr="001B27C5">
        <w:rPr>
          <w:rFonts w:ascii="Arial" w:eastAsia="Times New Roman" w:hAnsi="Arial" w:cs="Times New Roman"/>
          <w:sz w:val="24"/>
          <w:szCs w:val="24"/>
          <w:lang w:val="cs-CZ" w:eastAsia="cs-CZ"/>
        </w:rPr>
        <w:t>predovšetkým</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metódou</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vnútornej</w:t>
      </w:r>
      <w:proofErr w:type="spellEnd"/>
      <w:r w:rsidRPr="001B27C5">
        <w:rPr>
          <w:rFonts w:ascii="Arial" w:eastAsia="Times New Roman" w:hAnsi="Arial" w:cs="Times New Roman"/>
          <w:sz w:val="24"/>
          <w:szCs w:val="24"/>
          <w:lang w:val="cs-CZ" w:eastAsia="cs-CZ"/>
        </w:rPr>
        <w:t xml:space="preserve"> a </w:t>
      </w:r>
      <w:proofErr w:type="spellStart"/>
      <w:r w:rsidRPr="001B27C5">
        <w:rPr>
          <w:rFonts w:ascii="Arial" w:eastAsia="Times New Roman" w:hAnsi="Arial" w:cs="Times New Roman"/>
          <w:sz w:val="24"/>
          <w:szCs w:val="24"/>
          <w:lang w:val="cs-CZ" w:eastAsia="cs-CZ"/>
        </w:rPr>
        <w:t>vonkajšej</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autoevalvácie</w:t>
      </w:r>
      <w:proofErr w:type="spellEnd"/>
      <w:r w:rsidRPr="001B27C5">
        <w:rPr>
          <w:rFonts w:ascii="Arial" w:eastAsia="Times New Roman" w:hAnsi="Arial" w:cs="Times New Roman"/>
          <w:sz w:val="24"/>
          <w:szCs w:val="24"/>
          <w:lang w:val="cs-CZ" w:eastAsia="cs-CZ"/>
        </w:rPr>
        <w:t xml:space="preserve"> - analýza </w:t>
      </w:r>
      <w:proofErr w:type="spellStart"/>
      <w:r w:rsidRPr="001B27C5">
        <w:rPr>
          <w:rFonts w:ascii="Arial" w:eastAsia="Times New Roman" w:hAnsi="Arial" w:cs="Times New Roman"/>
          <w:sz w:val="24"/>
          <w:szCs w:val="24"/>
          <w:lang w:val="cs-CZ" w:eastAsia="cs-CZ"/>
        </w:rPr>
        <w:t>záznamov</w:t>
      </w:r>
      <w:proofErr w:type="spellEnd"/>
      <w:r w:rsidRPr="001B27C5">
        <w:rPr>
          <w:rFonts w:ascii="Arial" w:eastAsia="Times New Roman" w:hAnsi="Arial" w:cs="Times New Roman"/>
          <w:sz w:val="24"/>
          <w:szCs w:val="24"/>
          <w:lang w:val="cs-CZ" w:eastAsia="cs-CZ"/>
        </w:rPr>
        <w:t xml:space="preserve"> o </w:t>
      </w:r>
      <w:proofErr w:type="spellStart"/>
      <w:r w:rsidRPr="001B27C5">
        <w:rPr>
          <w:rFonts w:ascii="Arial" w:eastAsia="Times New Roman" w:hAnsi="Arial" w:cs="Times New Roman"/>
          <w:sz w:val="24"/>
          <w:szCs w:val="24"/>
          <w:lang w:val="cs-CZ" w:eastAsia="cs-CZ"/>
        </w:rPr>
        <w:t>žiakoch</w:t>
      </w:r>
      <w:proofErr w:type="spellEnd"/>
    </w:p>
    <w:p w14:paraId="63F0E242" w14:textId="77777777" w:rsidR="001B27C5" w:rsidRPr="001B27C5" w:rsidRDefault="001B27C5" w:rsidP="001B27C5">
      <w:pPr>
        <w:spacing w:before="120" w:after="0" w:line="360" w:lineRule="auto"/>
        <w:jc w:val="both"/>
        <w:rPr>
          <w:rFonts w:ascii="Arial" w:eastAsia="Times New Roman" w:hAnsi="Arial" w:cs="Times New Roman"/>
          <w:color w:val="000000"/>
          <w:sz w:val="24"/>
          <w:szCs w:val="24"/>
          <w:lang w:eastAsia="sk-SK"/>
        </w:rPr>
      </w:pPr>
    </w:p>
    <w:p w14:paraId="2B24EC46" w14:textId="77777777" w:rsidR="001B27C5" w:rsidRPr="001B27C5" w:rsidRDefault="001B27C5" w:rsidP="001B27C5">
      <w:pPr>
        <w:spacing w:before="120"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Pri hodnotení využívame vnútornú aj vonkajšiu </w:t>
      </w:r>
      <w:proofErr w:type="spellStart"/>
      <w:r w:rsidRPr="001B27C5">
        <w:rPr>
          <w:rFonts w:ascii="Arial" w:eastAsia="Times New Roman" w:hAnsi="Arial" w:cs="Times New Roman"/>
          <w:color w:val="000000"/>
          <w:sz w:val="24"/>
          <w:szCs w:val="24"/>
          <w:lang w:eastAsia="sk-SK"/>
        </w:rPr>
        <w:t>autoevalváciu</w:t>
      </w:r>
      <w:proofErr w:type="spellEnd"/>
      <w:r w:rsidRPr="001B27C5">
        <w:rPr>
          <w:rFonts w:ascii="Arial" w:eastAsia="Times New Roman" w:hAnsi="Arial" w:cs="Times New Roman"/>
          <w:color w:val="000000"/>
          <w:sz w:val="24"/>
          <w:szCs w:val="24"/>
          <w:lang w:eastAsia="sk-SK"/>
        </w:rPr>
        <w:t>.</w:t>
      </w:r>
    </w:p>
    <w:p w14:paraId="4288FB4B" w14:textId="77777777" w:rsidR="001B27C5" w:rsidRPr="001B27C5" w:rsidRDefault="001B27C5" w:rsidP="001B27C5">
      <w:pPr>
        <w:spacing w:before="120" w:after="0" w:line="360" w:lineRule="auto"/>
        <w:jc w:val="both"/>
        <w:rPr>
          <w:rFonts w:ascii="Arial" w:eastAsia="Times New Roman" w:hAnsi="Arial" w:cs="Times New Roman"/>
          <w:b/>
          <w:bCs/>
          <w:color w:val="000000"/>
          <w:sz w:val="24"/>
          <w:szCs w:val="24"/>
          <w:lang w:eastAsia="sk-SK"/>
        </w:rPr>
      </w:pPr>
    </w:p>
    <w:p w14:paraId="1C1D3920" w14:textId="77777777" w:rsidR="001B27C5" w:rsidRPr="001B27C5" w:rsidRDefault="001B27C5" w:rsidP="001B27C5">
      <w:pPr>
        <w:spacing w:before="120" w:after="0" w:line="360" w:lineRule="auto"/>
        <w:jc w:val="both"/>
        <w:rPr>
          <w:rFonts w:ascii="Arial" w:eastAsia="Times New Roman" w:hAnsi="Arial" w:cs="Times New Roman"/>
          <w:b/>
          <w:bCs/>
          <w:color w:val="000000"/>
          <w:sz w:val="24"/>
          <w:szCs w:val="24"/>
          <w:lang w:eastAsia="sk-SK"/>
        </w:rPr>
      </w:pPr>
      <w:r w:rsidRPr="001B27C5">
        <w:rPr>
          <w:rFonts w:ascii="Arial" w:eastAsia="Times New Roman" w:hAnsi="Arial" w:cs="Times New Roman"/>
          <w:b/>
          <w:bCs/>
          <w:color w:val="000000"/>
          <w:sz w:val="24"/>
          <w:szCs w:val="24"/>
          <w:lang w:eastAsia="sk-SK"/>
        </w:rPr>
        <w:t xml:space="preserve">Vnútorná  </w:t>
      </w:r>
      <w:proofErr w:type="spellStart"/>
      <w:r w:rsidRPr="001B27C5">
        <w:rPr>
          <w:rFonts w:ascii="Arial" w:eastAsia="Times New Roman" w:hAnsi="Arial" w:cs="Times New Roman"/>
          <w:b/>
          <w:bCs/>
          <w:color w:val="000000"/>
          <w:sz w:val="24"/>
          <w:szCs w:val="24"/>
          <w:lang w:eastAsia="sk-SK"/>
        </w:rPr>
        <w:t>autoevalvácia</w:t>
      </w:r>
      <w:proofErr w:type="spellEnd"/>
      <w:r w:rsidRPr="001B27C5">
        <w:rPr>
          <w:rFonts w:ascii="Arial" w:eastAsia="Times New Roman" w:hAnsi="Arial" w:cs="Times New Roman"/>
          <w:b/>
          <w:bCs/>
          <w:color w:val="000000"/>
          <w:sz w:val="24"/>
          <w:szCs w:val="24"/>
          <w:lang w:eastAsia="sk-SK"/>
        </w:rPr>
        <w:t>:</w:t>
      </w:r>
    </w:p>
    <w:p w14:paraId="2825420A" w14:textId="77777777" w:rsidR="001B27C5" w:rsidRPr="001B27C5" w:rsidRDefault="001B27C5" w:rsidP="001B27C5">
      <w:pPr>
        <w:shd w:val="clear" w:color="auto" w:fill="FFFFFF"/>
        <w:spacing w:before="120" w:after="0" w:line="360" w:lineRule="auto"/>
        <w:ind w:left="360"/>
        <w:jc w:val="both"/>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permanentné</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sebahodnotenie</w:t>
      </w:r>
      <w:proofErr w:type="spellEnd"/>
      <w:r w:rsidRPr="001B27C5">
        <w:rPr>
          <w:rFonts w:ascii="Arial" w:eastAsia="Times New Roman" w:hAnsi="Arial" w:cs="Times New Roman"/>
          <w:sz w:val="24"/>
          <w:szCs w:val="24"/>
          <w:lang w:val="cs-CZ" w:eastAsia="cs-CZ"/>
        </w:rPr>
        <w:t xml:space="preserve"> činnosti </w:t>
      </w:r>
      <w:proofErr w:type="spellStart"/>
      <w:r w:rsidRPr="001B27C5">
        <w:rPr>
          <w:rFonts w:ascii="Arial" w:eastAsia="Times New Roman" w:hAnsi="Arial" w:cs="Times New Roman"/>
          <w:sz w:val="24"/>
          <w:szCs w:val="24"/>
          <w:lang w:val="cs-CZ" w:eastAsia="cs-CZ"/>
        </w:rPr>
        <w:t>vychovávateľov</w:t>
      </w:r>
      <w:proofErr w:type="spellEnd"/>
      <w:r w:rsidRPr="001B27C5">
        <w:rPr>
          <w:rFonts w:ascii="Arial" w:eastAsia="Times New Roman" w:hAnsi="Arial" w:cs="Times New Roman"/>
          <w:sz w:val="24"/>
          <w:szCs w:val="24"/>
          <w:lang w:val="cs-CZ" w:eastAsia="cs-CZ"/>
        </w:rPr>
        <w:t xml:space="preserve"> </w:t>
      </w:r>
    </w:p>
    <w:p w14:paraId="38634310" w14:textId="77777777" w:rsidR="001B27C5" w:rsidRPr="001B27C5" w:rsidRDefault="001B27C5" w:rsidP="001B27C5">
      <w:pPr>
        <w:shd w:val="clear" w:color="auto" w:fill="FFFFFF"/>
        <w:spacing w:before="120" w:after="0" w:line="360" w:lineRule="auto"/>
        <w:ind w:left="360"/>
        <w:jc w:val="both"/>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motivačný</w:t>
      </w:r>
      <w:proofErr w:type="spellEnd"/>
      <w:r w:rsidRPr="001B27C5">
        <w:rPr>
          <w:rFonts w:ascii="Arial" w:eastAsia="Times New Roman" w:hAnsi="Arial" w:cs="Times New Roman"/>
          <w:sz w:val="24"/>
          <w:szCs w:val="24"/>
          <w:lang w:val="cs-CZ" w:eastAsia="cs-CZ"/>
        </w:rPr>
        <w:t xml:space="preserve"> </w:t>
      </w:r>
      <w:proofErr w:type="gramStart"/>
      <w:r w:rsidRPr="001B27C5">
        <w:rPr>
          <w:rFonts w:ascii="Arial" w:eastAsia="Times New Roman" w:hAnsi="Arial" w:cs="Times New Roman"/>
          <w:sz w:val="24"/>
          <w:szCs w:val="24"/>
          <w:lang w:val="cs-CZ" w:eastAsia="cs-CZ"/>
        </w:rPr>
        <w:t>rozhovor ,</w:t>
      </w:r>
      <w:proofErr w:type="gramEnd"/>
      <w:r w:rsidRPr="001B27C5">
        <w:rPr>
          <w:rFonts w:ascii="Arial" w:eastAsia="Times New Roman" w:hAnsi="Arial" w:cs="Times New Roman"/>
          <w:sz w:val="24"/>
          <w:szCs w:val="24"/>
          <w:lang w:val="cs-CZ" w:eastAsia="cs-CZ"/>
        </w:rPr>
        <w:t xml:space="preserve"> spojený s </w:t>
      </w:r>
      <w:proofErr w:type="spellStart"/>
      <w:r w:rsidRPr="001B27C5">
        <w:rPr>
          <w:rFonts w:ascii="Arial" w:eastAsia="Times New Roman" w:hAnsi="Arial" w:cs="Times New Roman"/>
          <w:sz w:val="24"/>
          <w:szCs w:val="24"/>
          <w:lang w:val="cs-CZ" w:eastAsia="cs-CZ"/>
        </w:rPr>
        <w:t>vyhodnotením</w:t>
      </w:r>
      <w:proofErr w:type="spellEnd"/>
      <w:r w:rsidRPr="001B27C5">
        <w:rPr>
          <w:rFonts w:ascii="Arial" w:eastAsia="Times New Roman" w:hAnsi="Arial" w:cs="Times New Roman"/>
          <w:sz w:val="24"/>
          <w:szCs w:val="24"/>
          <w:lang w:val="cs-CZ" w:eastAsia="cs-CZ"/>
        </w:rPr>
        <w:t xml:space="preserve"> plánu  </w:t>
      </w:r>
      <w:proofErr w:type="spellStart"/>
      <w:r w:rsidRPr="001B27C5">
        <w:rPr>
          <w:rFonts w:ascii="Arial" w:eastAsia="Times New Roman" w:hAnsi="Arial" w:cs="Times New Roman"/>
          <w:sz w:val="24"/>
          <w:szCs w:val="24"/>
          <w:lang w:val="cs-CZ" w:eastAsia="cs-CZ"/>
        </w:rPr>
        <w:t>osobného</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profesijného</w:t>
      </w:r>
      <w:proofErr w:type="spellEnd"/>
      <w:r w:rsidRPr="001B27C5">
        <w:rPr>
          <w:rFonts w:ascii="Arial" w:eastAsia="Times New Roman" w:hAnsi="Arial" w:cs="Times New Roman"/>
          <w:sz w:val="24"/>
          <w:szCs w:val="24"/>
          <w:lang w:val="cs-CZ" w:eastAsia="cs-CZ"/>
        </w:rPr>
        <w:t xml:space="preserve"> </w:t>
      </w:r>
      <w:r w:rsidRPr="001B27C5">
        <w:rPr>
          <w:rFonts w:ascii="Arial" w:eastAsia="Times New Roman" w:hAnsi="Arial" w:cs="Times New Roman"/>
          <w:sz w:val="24"/>
          <w:szCs w:val="24"/>
          <w:lang w:val="cs-CZ" w:eastAsia="cs-CZ"/>
        </w:rPr>
        <w:tab/>
        <w:t>rastu</w:t>
      </w:r>
    </w:p>
    <w:p w14:paraId="531096F3" w14:textId="287C5B6D" w:rsidR="001B27C5" w:rsidRDefault="001B27C5" w:rsidP="00FE3F72">
      <w:pPr>
        <w:numPr>
          <w:ilvl w:val="8"/>
          <w:numId w:val="74"/>
        </w:numPr>
        <w:shd w:val="clear" w:color="auto" w:fill="FFFFFF"/>
        <w:spacing w:before="120" w:after="0" w:line="360" w:lineRule="auto"/>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riaditeľ</w:t>
      </w:r>
      <w:proofErr w:type="spellEnd"/>
      <w:r w:rsidRPr="001B27C5">
        <w:rPr>
          <w:rFonts w:ascii="Arial" w:eastAsia="Times New Roman" w:hAnsi="Arial" w:cs="Times New Roman"/>
          <w:sz w:val="24"/>
          <w:szCs w:val="24"/>
          <w:lang w:val="cs-CZ" w:eastAsia="cs-CZ"/>
        </w:rPr>
        <w:t xml:space="preserve"> internátu</w:t>
      </w:r>
    </w:p>
    <w:p w14:paraId="45CC3525" w14:textId="56985267" w:rsidR="00FE3F72" w:rsidRPr="001B27C5" w:rsidRDefault="00FE3F72" w:rsidP="00FE3F72">
      <w:pPr>
        <w:numPr>
          <w:ilvl w:val="8"/>
          <w:numId w:val="74"/>
        </w:numPr>
        <w:shd w:val="clear" w:color="auto" w:fill="FFFFFF"/>
        <w:spacing w:before="120" w:after="0" w:line="360" w:lineRule="auto"/>
        <w:rPr>
          <w:rFonts w:ascii="Arial" w:eastAsia="Times New Roman" w:hAnsi="Arial" w:cs="Times New Roman"/>
          <w:sz w:val="24"/>
          <w:szCs w:val="24"/>
          <w:lang w:val="cs-CZ" w:eastAsia="cs-CZ"/>
        </w:rPr>
      </w:pPr>
      <w:proofErr w:type="spellStart"/>
      <w:r>
        <w:rPr>
          <w:rFonts w:ascii="Arial" w:eastAsia="Times New Roman" w:hAnsi="Arial" w:cs="Times New Roman"/>
          <w:sz w:val="24"/>
          <w:szCs w:val="24"/>
          <w:lang w:val="cs-CZ" w:eastAsia="cs-CZ"/>
        </w:rPr>
        <w:t>zástupca</w:t>
      </w:r>
      <w:proofErr w:type="spellEnd"/>
      <w:r>
        <w:rPr>
          <w:rFonts w:ascii="Arial" w:eastAsia="Times New Roman" w:hAnsi="Arial" w:cs="Times New Roman"/>
          <w:sz w:val="24"/>
          <w:szCs w:val="24"/>
          <w:lang w:val="cs-CZ" w:eastAsia="cs-CZ"/>
        </w:rPr>
        <w:t xml:space="preserve"> RI</w:t>
      </w:r>
    </w:p>
    <w:p w14:paraId="3E7BD5D3" w14:textId="77777777" w:rsidR="001B27C5" w:rsidRPr="001B27C5" w:rsidRDefault="001B27C5" w:rsidP="001B27C5">
      <w:pPr>
        <w:shd w:val="clear" w:color="auto" w:fill="FFFFFF"/>
        <w:spacing w:before="120" w:after="0" w:line="360" w:lineRule="auto"/>
        <w:ind w:left="360"/>
        <w:jc w:val="both"/>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hodnotenie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klímy</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vo</w:t>
      </w:r>
      <w:proofErr w:type="spellEnd"/>
      <w:r w:rsidRPr="001B27C5">
        <w:rPr>
          <w:rFonts w:ascii="Arial" w:eastAsia="Times New Roman" w:hAnsi="Arial" w:cs="Times New Roman"/>
          <w:sz w:val="24"/>
          <w:szCs w:val="24"/>
          <w:lang w:val="cs-CZ" w:eastAsia="cs-CZ"/>
        </w:rPr>
        <w:t> </w:t>
      </w:r>
      <w:proofErr w:type="spellStart"/>
      <w:r w:rsidRPr="001B27C5">
        <w:rPr>
          <w:rFonts w:ascii="Arial" w:eastAsia="Times New Roman" w:hAnsi="Arial" w:cs="Times New Roman"/>
          <w:sz w:val="24"/>
          <w:szCs w:val="24"/>
          <w:lang w:val="cs-CZ" w:eastAsia="cs-CZ"/>
        </w:rPr>
        <w:t>výchovnej</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skupine</w:t>
      </w:r>
      <w:proofErr w:type="spellEnd"/>
      <w:r w:rsidRPr="001B27C5">
        <w:rPr>
          <w:rFonts w:ascii="Arial" w:eastAsia="Times New Roman" w:hAnsi="Arial" w:cs="Times New Roman"/>
          <w:sz w:val="24"/>
          <w:szCs w:val="24"/>
          <w:lang w:val="cs-CZ" w:eastAsia="cs-CZ"/>
        </w:rPr>
        <w:t xml:space="preserve">, analýza </w:t>
      </w:r>
      <w:proofErr w:type="spellStart"/>
      <w:r w:rsidRPr="001B27C5">
        <w:rPr>
          <w:rFonts w:ascii="Arial" w:eastAsia="Times New Roman" w:hAnsi="Arial" w:cs="Times New Roman"/>
          <w:sz w:val="24"/>
          <w:szCs w:val="24"/>
          <w:lang w:val="cs-CZ" w:eastAsia="cs-CZ"/>
        </w:rPr>
        <w:t>výsledkov</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žiakov</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ktorých</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vychovávateľ</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usmerňuje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dodržiavanie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vnútorného</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poriadku</w:t>
      </w:r>
      <w:proofErr w:type="spellEnd"/>
      <w:r w:rsidRPr="001B27C5">
        <w:rPr>
          <w:rFonts w:ascii="Arial" w:eastAsia="Times New Roman" w:hAnsi="Arial" w:cs="Times New Roman"/>
          <w:sz w:val="24"/>
          <w:szCs w:val="24"/>
          <w:lang w:val="cs-CZ" w:eastAsia="cs-CZ"/>
        </w:rPr>
        <w:t xml:space="preserve"> ŠI, </w:t>
      </w:r>
      <w:proofErr w:type="spellStart"/>
      <w:r w:rsidRPr="001B27C5">
        <w:rPr>
          <w:rFonts w:ascii="Arial" w:eastAsia="Times New Roman" w:hAnsi="Arial" w:cs="Times New Roman"/>
          <w:sz w:val="24"/>
          <w:szCs w:val="24"/>
          <w:lang w:val="cs-CZ" w:eastAsia="cs-CZ"/>
        </w:rPr>
        <w:t>zodpovednosť</w:t>
      </w:r>
      <w:proofErr w:type="spellEnd"/>
      <w:r w:rsidRPr="001B27C5">
        <w:rPr>
          <w:rFonts w:ascii="Arial" w:eastAsia="Times New Roman" w:hAnsi="Arial" w:cs="Times New Roman"/>
          <w:sz w:val="24"/>
          <w:szCs w:val="24"/>
          <w:lang w:val="cs-CZ" w:eastAsia="cs-CZ"/>
        </w:rPr>
        <w:t xml:space="preserve"> v </w:t>
      </w:r>
      <w:proofErr w:type="spellStart"/>
      <w:r w:rsidRPr="001B27C5">
        <w:rPr>
          <w:rFonts w:ascii="Arial" w:eastAsia="Times New Roman" w:hAnsi="Arial" w:cs="Times New Roman"/>
          <w:sz w:val="24"/>
          <w:szCs w:val="24"/>
          <w:lang w:val="cs-CZ" w:eastAsia="cs-CZ"/>
        </w:rPr>
        <w:t>príprave</w:t>
      </w:r>
      <w:proofErr w:type="spellEnd"/>
      <w:r w:rsidRPr="001B27C5">
        <w:rPr>
          <w:rFonts w:ascii="Arial" w:eastAsia="Times New Roman" w:hAnsi="Arial" w:cs="Times New Roman"/>
          <w:sz w:val="24"/>
          <w:szCs w:val="24"/>
          <w:lang w:val="cs-CZ" w:eastAsia="cs-CZ"/>
        </w:rPr>
        <w:t xml:space="preserve"> na </w:t>
      </w:r>
      <w:proofErr w:type="spellStart"/>
      <w:r w:rsidRPr="001B27C5">
        <w:rPr>
          <w:rFonts w:ascii="Arial" w:eastAsia="Times New Roman" w:hAnsi="Arial" w:cs="Times New Roman"/>
          <w:sz w:val="24"/>
          <w:szCs w:val="24"/>
          <w:lang w:val="cs-CZ" w:eastAsia="cs-CZ"/>
        </w:rPr>
        <w:t>vyučovanie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správanie</w:t>
      </w:r>
      <w:proofErr w:type="spellEnd"/>
      <w:r w:rsidRPr="001B27C5">
        <w:rPr>
          <w:rFonts w:ascii="Arial" w:eastAsia="Times New Roman" w:hAnsi="Arial" w:cs="Times New Roman"/>
          <w:sz w:val="24"/>
          <w:szCs w:val="24"/>
          <w:lang w:val="cs-CZ" w:eastAsia="cs-CZ"/>
        </w:rPr>
        <w:t xml:space="preserve"> a </w:t>
      </w:r>
      <w:proofErr w:type="spellStart"/>
      <w:r w:rsidRPr="001B27C5">
        <w:rPr>
          <w:rFonts w:ascii="Arial" w:eastAsia="Times New Roman" w:hAnsi="Arial" w:cs="Times New Roman"/>
          <w:sz w:val="24"/>
          <w:szCs w:val="24"/>
          <w:lang w:val="cs-CZ" w:eastAsia="cs-CZ"/>
        </w:rPr>
        <w:t>prejavy</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žiakov</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schopnosť</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participácie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spôsob</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uspokojovania</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záujmov</w:t>
      </w:r>
      <w:proofErr w:type="spellEnd"/>
      <w:r w:rsidRPr="001B27C5">
        <w:rPr>
          <w:rFonts w:ascii="Arial" w:eastAsia="Times New Roman" w:hAnsi="Arial" w:cs="Times New Roman"/>
          <w:sz w:val="24"/>
          <w:szCs w:val="24"/>
          <w:lang w:val="cs-CZ" w:eastAsia="cs-CZ"/>
        </w:rPr>
        <w:t xml:space="preserve"> </w:t>
      </w:r>
    </w:p>
    <w:p w14:paraId="2FC6C88F" w14:textId="77777777" w:rsidR="001B27C5" w:rsidRPr="001B27C5" w:rsidRDefault="001B27C5" w:rsidP="001B27C5">
      <w:pPr>
        <w:shd w:val="clear" w:color="auto" w:fill="FFFFFF"/>
        <w:spacing w:before="120" w:after="0" w:line="360" w:lineRule="auto"/>
        <w:ind w:left="5664"/>
        <w:jc w:val="both"/>
        <w:rPr>
          <w:rFonts w:ascii="Arial" w:eastAsia="Times New Roman" w:hAnsi="Arial" w:cs="Times New Roman"/>
          <w:sz w:val="24"/>
          <w:szCs w:val="24"/>
          <w:lang w:val="cs-CZ" w:eastAsia="cs-CZ"/>
        </w:rPr>
      </w:pPr>
    </w:p>
    <w:p w14:paraId="7808E5AB" w14:textId="79D71810" w:rsidR="001B27C5" w:rsidRPr="00FE3F72" w:rsidRDefault="001B27C5" w:rsidP="00FE3F72">
      <w:pPr>
        <w:pStyle w:val="Odsekzoznamu"/>
        <w:numPr>
          <w:ilvl w:val="0"/>
          <w:numId w:val="78"/>
        </w:numPr>
        <w:shd w:val="clear" w:color="auto" w:fill="FFFFFF"/>
        <w:spacing w:before="120" w:line="360" w:lineRule="auto"/>
        <w:jc w:val="both"/>
        <w:rPr>
          <w:rFonts w:ascii="Arial" w:hAnsi="Arial"/>
          <w:lang w:val="cs-CZ" w:eastAsia="cs-CZ"/>
        </w:rPr>
      </w:pPr>
      <w:proofErr w:type="spellStart"/>
      <w:r w:rsidRPr="00FE3F72">
        <w:rPr>
          <w:rFonts w:ascii="Arial" w:hAnsi="Arial"/>
          <w:lang w:val="cs-CZ" w:eastAsia="cs-CZ"/>
        </w:rPr>
        <w:lastRenderedPageBreak/>
        <w:t>zástupca</w:t>
      </w:r>
      <w:proofErr w:type="spellEnd"/>
      <w:r w:rsidRPr="00FE3F72">
        <w:rPr>
          <w:rFonts w:ascii="Arial" w:hAnsi="Arial"/>
          <w:lang w:val="cs-CZ" w:eastAsia="cs-CZ"/>
        </w:rPr>
        <w:t xml:space="preserve"> RI</w:t>
      </w:r>
    </w:p>
    <w:p w14:paraId="0945A141" w14:textId="77777777" w:rsidR="00FE3F72" w:rsidRDefault="001B27C5" w:rsidP="00FE3F72">
      <w:pPr>
        <w:shd w:val="clear" w:color="auto" w:fill="FFFFFF"/>
        <w:spacing w:before="120" w:after="0" w:line="360" w:lineRule="auto"/>
        <w:ind w:left="360"/>
        <w:jc w:val="both"/>
        <w:rPr>
          <w:rFonts w:ascii="Arial" w:eastAsia="Times New Roman" w:hAnsi="Arial" w:cs="Times New Roman"/>
          <w:sz w:val="24"/>
          <w:szCs w:val="24"/>
          <w:lang w:val="cs-CZ" w:eastAsia="cs-CZ"/>
        </w:rPr>
      </w:pPr>
      <w:r w:rsidRPr="001B27C5">
        <w:rPr>
          <w:rFonts w:ascii="Arial" w:eastAsia="Times New Roman" w:hAnsi="Arial" w:cs="Times New Roman"/>
          <w:sz w:val="24"/>
          <w:szCs w:val="24"/>
          <w:lang w:val="cs-CZ" w:eastAsia="cs-CZ"/>
        </w:rPr>
        <w:t xml:space="preserve">analýza </w:t>
      </w:r>
      <w:proofErr w:type="spellStart"/>
      <w:r w:rsidRPr="001B27C5">
        <w:rPr>
          <w:rFonts w:ascii="Arial" w:eastAsia="Times New Roman" w:hAnsi="Arial" w:cs="Times New Roman"/>
          <w:sz w:val="24"/>
          <w:szCs w:val="24"/>
          <w:lang w:val="cs-CZ" w:eastAsia="cs-CZ"/>
        </w:rPr>
        <w:t>ponuky</w:t>
      </w:r>
      <w:proofErr w:type="spellEnd"/>
      <w:r w:rsidRPr="001B27C5">
        <w:rPr>
          <w:rFonts w:ascii="Arial" w:eastAsia="Times New Roman" w:hAnsi="Arial" w:cs="Times New Roman"/>
          <w:sz w:val="24"/>
          <w:szCs w:val="24"/>
          <w:lang w:val="cs-CZ" w:eastAsia="cs-CZ"/>
        </w:rPr>
        <w:t xml:space="preserve"> výchovno-</w:t>
      </w:r>
      <w:proofErr w:type="spellStart"/>
      <w:proofErr w:type="gramStart"/>
      <w:r w:rsidRPr="001B27C5">
        <w:rPr>
          <w:rFonts w:ascii="Arial" w:eastAsia="Times New Roman" w:hAnsi="Arial" w:cs="Times New Roman"/>
          <w:sz w:val="24"/>
          <w:szCs w:val="24"/>
          <w:lang w:val="cs-CZ" w:eastAsia="cs-CZ"/>
        </w:rPr>
        <w:t>vzdelávacích</w:t>
      </w:r>
      <w:proofErr w:type="spellEnd"/>
      <w:r w:rsidRPr="001B27C5">
        <w:rPr>
          <w:rFonts w:ascii="Arial" w:eastAsia="Times New Roman" w:hAnsi="Arial" w:cs="Times New Roman"/>
          <w:sz w:val="24"/>
          <w:szCs w:val="24"/>
          <w:lang w:val="cs-CZ" w:eastAsia="cs-CZ"/>
        </w:rPr>
        <w:t xml:space="preserve">  činností</w:t>
      </w:r>
      <w:proofErr w:type="gram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vychovávateľa</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vo</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výchovnej</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skupine</w:t>
      </w:r>
      <w:proofErr w:type="spellEnd"/>
      <w:r w:rsidRPr="001B27C5">
        <w:rPr>
          <w:rFonts w:ascii="Arial" w:eastAsia="Times New Roman" w:hAnsi="Arial" w:cs="Times New Roman"/>
          <w:sz w:val="24"/>
          <w:szCs w:val="24"/>
          <w:lang w:val="cs-CZ" w:eastAsia="cs-CZ"/>
        </w:rPr>
        <w:t>  (</w:t>
      </w:r>
      <w:proofErr w:type="spellStart"/>
      <w:r w:rsidRPr="001B27C5">
        <w:rPr>
          <w:rFonts w:ascii="Arial" w:eastAsia="Times New Roman" w:hAnsi="Arial" w:cs="Times New Roman"/>
          <w:sz w:val="24"/>
          <w:szCs w:val="24"/>
          <w:lang w:val="cs-CZ" w:eastAsia="cs-CZ"/>
        </w:rPr>
        <w:t>pestrosť</w:t>
      </w:r>
      <w:proofErr w:type="spellEnd"/>
      <w:r w:rsidRPr="001B27C5">
        <w:rPr>
          <w:rFonts w:ascii="Arial" w:eastAsia="Times New Roman" w:hAnsi="Arial" w:cs="Times New Roman"/>
          <w:sz w:val="24"/>
          <w:szCs w:val="24"/>
          <w:lang w:val="cs-CZ" w:eastAsia="cs-CZ"/>
        </w:rPr>
        <w:t xml:space="preserve">, kvalita, </w:t>
      </w:r>
      <w:proofErr w:type="spellStart"/>
      <w:r w:rsidRPr="001B27C5">
        <w:rPr>
          <w:rFonts w:ascii="Arial" w:eastAsia="Times New Roman" w:hAnsi="Arial" w:cs="Times New Roman"/>
          <w:sz w:val="24"/>
          <w:szCs w:val="24"/>
          <w:lang w:val="cs-CZ" w:eastAsia="cs-CZ"/>
        </w:rPr>
        <w:t>zastúpenie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všetkých</w:t>
      </w:r>
      <w:proofErr w:type="spellEnd"/>
      <w:r w:rsidRPr="001B27C5">
        <w:rPr>
          <w:rFonts w:ascii="Arial" w:eastAsia="Times New Roman" w:hAnsi="Arial" w:cs="Times New Roman"/>
          <w:sz w:val="24"/>
          <w:szCs w:val="24"/>
          <w:lang w:val="cs-CZ" w:eastAsia="cs-CZ"/>
        </w:rPr>
        <w:t xml:space="preserve"> oblastí výchovy, </w:t>
      </w:r>
      <w:proofErr w:type="spellStart"/>
      <w:r w:rsidRPr="001B27C5">
        <w:rPr>
          <w:rFonts w:ascii="Arial" w:eastAsia="Times New Roman" w:hAnsi="Arial" w:cs="Times New Roman"/>
          <w:sz w:val="24"/>
          <w:szCs w:val="24"/>
          <w:lang w:val="cs-CZ" w:eastAsia="cs-CZ"/>
        </w:rPr>
        <w:t>frekvencia</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nadväznosť</w:t>
      </w:r>
      <w:proofErr w:type="spellEnd"/>
      <w:r w:rsidRPr="001B27C5">
        <w:rPr>
          <w:rFonts w:ascii="Arial" w:eastAsia="Times New Roman" w:hAnsi="Arial" w:cs="Times New Roman"/>
          <w:sz w:val="24"/>
          <w:szCs w:val="24"/>
          <w:lang w:val="cs-CZ" w:eastAsia="cs-CZ"/>
        </w:rPr>
        <w:t>)</w:t>
      </w:r>
    </w:p>
    <w:p w14:paraId="60751D4F" w14:textId="55F20CDF" w:rsidR="001B27C5" w:rsidRPr="00FE3F72" w:rsidRDefault="001B27C5" w:rsidP="00FE3F72">
      <w:pPr>
        <w:pStyle w:val="Odsekzoznamu"/>
        <w:numPr>
          <w:ilvl w:val="0"/>
          <w:numId w:val="78"/>
        </w:numPr>
        <w:shd w:val="clear" w:color="auto" w:fill="FFFFFF"/>
        <w:spacing w:before="120" w:line="360" w:lineRule="auto"/>
        <w:jc w:val="both"/>
        <w:rPr>
          <w:rFonts w:ascii="Arial" w:hAnsi="Arial"/>
          <w:lang w:val="cs-CZ" w:eastAsia="cs-CZ"/>
        </w:rPr>
      </w:pPr>
      <w:proofErr w:type="spellStart"/>
      <w:r w:rsidRPr="00FE3F72">
        <w:rPr>
          <w:rFonts w:ascii="Arial" w:hAnsi="Arial"/>
          <w:lang w:val="cs-CZ" w:eastAsia="cs-CZ"/>
        </w:rPr>
        <w:t>zástupca</w:t>
      </w:r>
      <w:proofErr w:type="spellEnd"/>
      <w:r w:rsidRPr="00FE3F72">
        <w:rPr>
          <w:rFonts w:ascii="Arial" w:hAnsi="Arial"/>
          <w:lang w:val="cs-CZ" w:eastAsia="cs-CZ"/>
        </w:rPr>
        <w:t xml:space="preserve"> RI</w:t>
      </w:r>
    </w:p>
    <w:p w14:paraId="41E49FBA" w14:textId="77777777" w:rsidR="00FE3F72" w:rsidRPr="001B27C5" w:rsidRDefault="00FE3F72" w:rsidP="00FE3F72">
      <w:pPr>
        <w:shd w:val="clear" w:color="auto" w:fill="FFFFFF"/>
        <w:spacing w:before="120" w:after="0" w:line="360" w:lineRule="auto"/>
        <w:ind w:left="360"/>
        <w:jc w:val="both"/>
        <w:rPr>
          <w:rFonts w:ascii="Arial" w:eastAsia="Times New Roman" w:hAnsi="Arial" w:cs="Times New Roman"/>
          <w:sz w:val="24"/>
          <w:szCs w:val="24"/>
          <w:lang w:val="cs-CZ" w:eastAsia="cs-CZ"/>
        </w:rPr>
      </w:pPr>
    </w:p>
    <w:p w14:paraId="07F24F0C" w14:textId="77777777" w:rsidR="001B27C5" w:rsidRPr="001B27C5" w:rsidRDefault="001B27C5" w:rsidP="001B27C5">
      <w:pPr>
        <w:shd w:val="clear" w:color="auto" w:fill="FFFFFF"/>
        <w:spacing w:before="120" w:after="0" w:line="360" w:lineRule="auto"/>
        <w:ind w:left="360"/>
        <w:jc w:val="both"/>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hodnotenie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výsledkov</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vychovávateľov</w:t>
      </w:r>
      <w:proofErr w:type="spellEnd"/>
      <w:r w:rsidRPr="001B27C5">
        <w:rPr>
          <w:rFonts w:ascii="Arial" w:eastAsia="Times New Roman" w:hAnsi="Arial" w:cs="Times New Roman"/>
          <w:sz w:val="24"/>
          <w:szCs w:val="24"/>
          <w:lang w:val="cs-CZ" w:eastAsia="cs-CZ"/>
        </w:rPr>
        <w:t xml:space="preserve"> v oblasti </w:t>
      </w:r>
      <w:proofErr w:type="spellStart"/>
      <w:r w:rsidRPr="001B27C5">
        <w:rPr>
          <w:rFonts w:ascii="Arial" w:eastAsia="Times New Roman" w:hAnsi="Arial" w:cs="Times New Roman"/>
          <w:sz w:val="24"/>
          <w:szCs w:val="24"/>
          <w:lang w:val="cs-CZ" w:eastAsia="cs-CZ"/>
        </w:rPr>
        <w:t>ďalšieho</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vzdelávania</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uplatňovania</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inovačných</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metód</w:t>
      </w:r>
      <w:proofErr w:type="spellEnd"/>
      <w:r w:rsidRPr="001B27C5">
        <w:rPr>
          <w:rFonts w:ascii="Arial" w:eastAsia="Times New Roman" w:hAnsi="Arial" w:cs="Times New Roman"/>
          <w:sz w:val="24"/>
          <w:szCs w:val="24"/>
          <w:lang w:val="cs-CZ" w:eastAsia="cs-CZ"/>
        </w:rPr>
        <w:t xml:space="preserve"> práce, </w:t>
      </w:r>
      <w:proofErr w:type="spellStart"/>
      <w:r w:rsidRPr="001B27C5">
        <w:rPr>
          <w:rFonts w:ascii="Arial" w:eastAsia="Times New Roman" w:hAnsi="Arial" w:cs="Times New Roman"/>
          <w:sz w:val="24"/>
          <w:szCs w:val="24"/>
          <w:lang w:val="cs-CZ" w:eastAsia="cs-CZ"/>
        </w:rPr>
        <w:t>aplikovania</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špecifických</w:t>
      </w:r>
      <w:proofErr w:type="spellEnd"/>
      <w:r w:rsidRPr="001B27C5">
        <w:rPr>
          <w:rFonts w:ascii="Arial" w:eastAsia="Times New Roman" w:hAnsi="Arial" w:cs="Times New Roman"/>
          <w:sz w:val="24"/>
          <w:szCs w:val="24"/>
          <w:lang w:val="cs-CZ" w:eastAsia="cs-CZ"/>
        </w:rPr>
        <w:t xml:space="preserve"> zručností, tvorba </w:t>
      </w:r>
      <w:proofErr w:type="spellStart"/>
      <w:r w:rsidRPr="001B27C5">
        <w:rPr>
          <w:rFonts w:ascii="Arial" w:eastAsia="Times New Roman" w:hAnsi="Arial" w:cs="Times New Roman"/>
          <w:sz w:val="24"/>
          <w:szCs w:val="24"/>
          <w:lang w:val="cs-CZ" w:eastAsia="cs-CZ"/>
        </w:rPr>
        <w:t>projektov</w:t>
      </w:r>
      <w:proofErr w:type="spellEnd"/>
    </w:p>
    <w:p w14:paraId="75CF2FAF" w14:textId="51CA167A" w:rsidR="001B27C5" w:rsidRPr="00FE3F72" w:rsidRDefault="001B27C5" w:rsidP="00FE3F72">
      <w:pPr>
        <w:pStyle w:val="Odsekzoznamu"/>
        <w:numPr>
          <w:ilvl w:val="0"/>
          <w:numId w:val="78"/>
        </w:numPr>
        <w:shd w:val="clear" w:color="auto" w:fill="FFFFFF"/>
        <w:spacing w:before="120" w:line="360" w:lineRule="auto"/>
        <w:jc w:val="both"/>
        <w:rPr>
          <w:rFonts w:ascii="Arial" w:hAnsi="Arial"/>
          <w:lang w:val="cs-CZ" w:eastAsia="cs-CZ"/>
        </w:rPr>
      </w:pPr>
      <w:proofErr w:type="spellStart"/>
      <w:r w:rsidRPr="00FE3F72">
        <w:rPr>
          <w:rFonts w:ascii="Arial" w:hAnsi="Arial"/>
          <w:lang w:val="cs-CZ" w:eastAsia="cs-CZ"/>
        </w:rPr>
        <w:t>zástupca</w:t>
      </w:r>
      <w:proofErr w:type="spellEnd"/>
      <w:r w:rsidRPr="00FE3F72">
        <w:rPr>
          <w:rFonts w:ascii="Arial" w:hAnsi="Arial"/>
          <w:lang w:val="cs-CZ" w:eastAsia="cs-CZ"/>
        </w:rPr>
        <w:t xml:space="preserve"> RI</w:t>
      </w:r>
    </w:p>
    <w:p w14:paraId="286552D9" w14:textId="77777777" w:rsidR="001B27C5" w:rsidRPr="001B27C5" w:rsidRDefault="001B27C5" w:rsidP="001B27C5">
      <w:pPr>
        <w:spacing w:after="0" w:line="360" w:lineRule="auto"/>
        <w:ind w:left="60"/>
        <w:jc w:val="both"/>
        <w:rPr>
          <w:rFonts w:ascii="Arial" w:eastAsia="Times New Roman" w:hAnsi="Arial" w:cs="Times New Roman"/>
          <w:b/>
          <w:bCs/>
          <w:sz w:val="24"/>
          <w:szCs w:val="24"/>
          <w:lang w:eastAsia="sk-SK"/>
        </w:rPr>
      </w:pPr>
    </w:p>
    <w:p w14:paraId="5228157D" w14:textId="77777777" w:rsidR="001B27C5" w:rsidRPr="001B27C5" w:rsidRDefault="001B27C5" w:rsidP="001B27C5">
      <w:pPr>
        <w:spacing w:after="0" w:line="360" w:lineRule="auto"/>
        <w:ind w:left="60"/>
        <w:jc w:val="both"/>
        <w:rPr>
          <w:rFonts w:ascii="Arial" w:eastAsia="Times New Roman" w:hAnsi="Arial" w:cs="Times New Roman"/>
          <w:b/>
          <w:bCs/>
          <w:sz w:val="24"/>
          <w:szCs w:val="24"/>
          <w:lang w:eastAsia="sk-SK"/>
        </w:rPr>
      </w:pPr>
      <w:r w:rsidRPr="001B27C5">
        <w:rPr>
          <w:rFonts w:ascii="Arial" w:eastAsia="Times New Roman" w:hAnsi="Arial" w:cs="Times New Roman"/>
          <w:b/>
          <w:bCs/>
          <w:sz w:val="24"/>
          <w:szCs w:val="24"/>
          <w:lang w:eastAsia="sk-SK"/>
        </w:rPr>
        <w:t xml:space="preserve">Vonkajšia </w:t>
      </w:r>
      <w:proofErr w:type="spellStart"/>
      <w:r w:rsidRPr="001B27C5">
        <w:rPr>
          <w:rFonts w:ascii="Arial" w:eastAsia="Times New Roman" w:hAnsi="Arial" w:cs="Times New Roman"/>
          <w:b/>
          <w:bCs/>
          <w:sz w:val="24"/>
          <w:szCs w:val="24"/>
          <w:lang w:eastAsia="sk-SK"/>
        </w:rPr>
        <w:t>autoevalvácia</w:t>
      </w:r>
      <w:proofErr w:type="spellEnd"/>
    </w:p>
    <w:p w14:paraId="66CD4143"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spätná</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väzba</w:t>
      </w:r>
      <w:proofErr w:type="spellEnd"/>
      <w:r w:rsidRPr="001B27C5">
        <w:rPr>
          <w:rFonts w:ascii="Arial" w:eastAsia="Times New Roman" w:hAnsi="Arial" w:cs="Times New Roman"/>
          <w:sz w:val="24"/>
          <w:szCs w:val="24"/>
          <w:lang w:val="cs-CZ" w:eastAsia="cs-CZ"/>
        </w:rPr>
        <w:t xml:space="preserve"> od </w:t>
      </w:r>
      <w:proofErr w:type="spellStart"/>
      <w:r w:rsidRPr="001B27C5">
        <w:rPr>
          <w:rFonts w:ascii="Arial" w:eastAsia="Times New Roman" w:hAnsi="Arial" w:cs="Times New Roman"/>
          <w:sz w:val="24"/>
          <w:szCs w:val="24"/>
          <w:lang w:val="cs-CZ" w:eastAsia="cs-CZ"/>
        </w:rPr>
        <w:t>žiakov</w:t>
      </w:r>
      <w:proofErr w:type="spellEnd"/>
      <w:r w:rsidRPr="001B27C5">
        <w:rPr>
          <w:rFonts w:ascii="Arial" w:eastAsia="Times New Roman" w:hAnsi="Arial" w:cs="Times New Roman"/>
          <w:sz w:val="24"/>
          <w:szCs w:val="24"/>
          <w:lang w:val="cs-CZ" w:eastAsia="cs-CZ"/>
        </w:rPr>
        <w:t xml:space="preserve">  </w:t>
      </w:r>
    </w:p>
    <w:p w14:paraId="6B4D93E9"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spätná</w:t>
      </w:r>
      <w:proofErr w:type="spellEnd"/>
      <w:r w:rsidRPr="001B27C5">
        <w:rPr>
          <w:rFonts w:ascii="Arial" w:eastAsia="Times New Roman" w:hAnsi="Arial" w:cs="Times New Roman"/>
          <w:sz w:val="24"/>
          <w:szCs w:val="24"/>
          <w:lang w:val="cs-CZ" w:eastAsia="cs-CZ"/>
        </w:rPr>
        <w:t xml:space="preserve"> </w:t>
      </w:r>
      <w:proofErr w:type="spellStart"/>
      <w:proofErr w:type="gramStart"/>
      <w:r w:rsidRPr="001B27C5">
        <w:rPr>
          <w:rFonts w:ascii="Arial" w:eastAsia="Times New Roman" w:hAnsi="Arial" w:cs="Times New Roman"/>
          <w:sz w:val="24"/>
          <w:szCs w:val="24"/>
          <w:lang w:val="cs-CZ" w:eastAsia="cs-CZ"/>
        </w:rPr>
        <w:t>väzba</w:t>
      </w:r>
      <w:proofErr w:type="spellEnd"/>
      <w:r w:rsidRPr="001B27C5">
        <w:rPr>
          <w:rFonts w:ascii="Arial" w:eastAsia="Times New Roman" w:hAnsi="Arial" w:cs="Times New Roman"/>
          <w:sz w:val="24"/>
          <w:szCs w:val="24"/>
          <w:lang w:val="cs-CZ" w:eastAsia="cs-CZ"/>
        </w:rPr>
        <w:t xml:space="preserve">  od</w:t>
      </w:r>
      <w:proofErr w:type="gram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rodičov</w:t>
      </w:r>
      <w:proofErr w:type="spellEnd"/>
    </w:p>
    <w:p w14:paraId="1A30330E"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hodnotenie</w:t>
      </w:r>
      <w:proofErr w:type="spellEnd"/>
      <w:r w:rsidRPr="001B27C5">
        <w:rPr>
          <w:rFonts w:ascii="Arial" w:eastAsia="Times New Roman" w:hAnsi="Arial" w:cs="Times New Roman"/>
          <w:sz w:val="24"/>
          <w:szCs w:val="24"/>
          <w:lang w:val="cs-CZ" w:eastAsia="cs-CZ"/>
        </w:rPr>
        <w:t xml:space="preserve"> </w:t>
      </w:r>
      <w:proofErr w:type="spellStart"/>
      <w:proofErr w:type="gramStart"/>
      <w:r w:rsidRPr="001B27C5">
        <w:rPr>
          <w:rFonts w:ascii="Arial" w:eastAsia="Times New Roman" w:hAnsi="Arial" w:cs="Times New Roman"/>
          <w:sz w:val="24"/>
          <w:szCs w:val="24"/>
          <w:lang w:val="cs-CZ" w:eastAsia="cs-CZ"/>
        </w:rPr>
        <w:t>verejnosťou</w:t>
      </w:r>
      <w:proofErr w:type="spellEnd"/>
      <w:r w:rsidRPr="001B27C5">
        <w:rPr>
          <w:rFonts w:ascii="Arial" w:eastAsia="Times New Roman" w:hAnsi="Arial" w:cs="Times New Roman"/>
          <w:sz w:val="24"/>
          <w:szCs w:val="24"/>
          <w:lang w:val="cs-CZ" w:eastAsia="cs-CZ"/>
        </w:rPr>
        <w:t xml:space="preserve"> ,</w:t>
      </w:r>
      <w:proofErr w:type="gram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zriaďovateľom</w:t>
      </w:r>
      <w:proofErr w:type="spellEnd"/>
      <w:r w:rsidRPr="001B27C5">
        <w:rPr>
          <w:rFonts w:ascii="Arial" w:eastAsia="Times New Roman" w:hAnsi="Arial" w:cs="Times New Roman"/>
          <w:sz w:val="24"/>
          <w:szCs w:val="24"/>
          <w:lang w:val="cs-CZ" w:eastAsia="cs-CZ"/>
        </w:rPr>
        <w:t xml:space="preserve">, školskou </w:t>
      </w:r>
      <w:proofErr w:type="spellStart"/>
      <w:r w:rsidRPr="001B27C5">
        <w:rPr>
          <w:rFonts w:ascii="Arial" w:eastAsia="Times New Roman" w:hAnsi="Arial" w:cs="Times New Roman"/>
          <w:sz w:val="24"/>
          <w:szCs w:val="24"/>
          <w:lang w:val="cs-CZ" w:eastAsia="cs-CZ"/>
        </w:rPr>
        <w:t>inšpekciou</w:t>
      </w:r>
      <w:proofErr w:type="spellEnd"/>
    </w:p>
    <w:p w14:paraId="462358A8"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550D0430"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6F669980"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4E1BAB33"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1683AC5B"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5477D6F4"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147E3BD0"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49C966FD"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4E80DC3D"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408DF251"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2095E552"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318B30BD"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43D9941B"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
    <w:p w14:paraId="48EC999F"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sz w:val="24"/>
          <w:szCs w:val="24"/>
          <w:lang w:eastAsia="cs-CZ"/>
        </w:rPr>
        <w:lastRenderedPageBreak/>
        <w:t xml:space="preserve">X. </w:t>
      </w:r>
      <w:r w:rsidRPr="001B27C5">
        <w:rPr>
          <w:rFonts w:ascii="Arial" w:eastAsia="Times New Roman" w:hAnsi="Arial" w:cs="Times New Roman"/>
          <w:b/>
          <w:sz w:val="24"/>
          <w:szCs w:val="24"/>
          <w:lang w:eastAsia="cs-CZ"/>
        </w:rPr>
        <w:tab/>
      </w:r>
      <w:r w:rsidRPr="001B27C5">
        <w:rPr>
          <w:rFonts w:ascii="Arial" w:eastAsia="Times New Roman" w:hAnsi="Arial" w:cs="Times New Roman"/>
          <w:b/>
          <w:color w:val="000000"/>
          <w:sz w:val="24"/>
          <w:szCs w:val="24"/>
          <w:lang w:eastAsia="sk-SK"/>
        </w:rPr>
        <w:t xml:space="preserve">POŽIADAVKY NA KONTINUÁLNE VZDELÁVANIE PEDAGOGICÝCH  </w:t>
      </w:r>
      <w:r w:rsidRPr="001B27C5">
        <w:rPr>
          <w:rFonts w:ascii="Arial" w:eastAsia="Times New Roman" w:hAnsi="Arial" w:cs="Times New Roman"/>
          <w:b/>
          <w:color w:val="000000"/>
          <w:sz w:val="24"/>
          <w:szCs w:val="24"/>
          <w:lang w:eastAsia="sk-SK"/>
        </w:rPr>
        <w:tab/>
        <w:t>ZAMESTNANCOV</w:t>
      </w:r>
    </w:p>
    <w:p w14:paraId="37CE3364"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 </w:t>
      </w:r>
    </w:p>
    <w:p w14:paraId="7C9659DE"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Zameranie a ciele nášho výchovného programu ako aj  analýza súčasného stavu ďalšieho vzdelávania vychovávateľov ukazuje potrebu orientácie sa ďalšieho vzdelávania vychovávateľov</w:t>
      </w:r>
      <w:r w:rsidRPr="001B27C5">
        <w:rPr>
          <w:rFonts w:ascii="Arial" w:eastAsia="Times New Roman" w:hAnsi="Arial" w:cs="Times New Roman"/>
          <w:b/>
          <w:color w:val="000000"/>
          <w:sz w:val="24"/>
          <w:szCs w:val="24"/>
          <w:lang w:eastAsia="sk-SK"/>
        </w:rPr>
        <w:t xml:space="preserve"> </w:t>
      </w:r>
      <w:r w:rsidRPr="001B27C5">
        <w:rPr>
          <w:rFonts w:ascii="Arial" w:eastAsia="Times New Roman" w:hAnsi="Arial" w:cs="Times New Roman"/>
          <w:color w:val="000000"/>
          <w:sz w:val="24"/>
          <w:szCs w:val="24"/>
          <w:lang w:eastAsia="sk-SK"/>
        </w:rPr>
        <w:t>najmä</w:t>
      </w:r>
      <w:r w:rsidRPr="001B27C5">
        <w:rPr>
          <w:rFonts w:ascii="Arial" w:eastAsia="Times New Roman" w:hAnsi="Arial" w:cs="Times New Roman"/>
          <w:b/>
          <w:color w:val="000000"/>
          <w:sz w:val="24"/>
          <w:szCs w:val="24"/>
          <w:lang w:eastAsia="sk-SK"/>
        </w:rPr>
        <w:t xml:space="preserve"> </w:t>
      </w:r>
      <w:r w:rsidRPr="001B27C5">
        <w:rPr>
          <w:rFonts w:ascii="Arial" w:eastAsia="Times New Roman" w:hAnsi="Arial" w:cs="Times New Roman"/>
          <w:color w:val="000000"/>
          <w:sz w:val="24"/>
          <w:szCs w:val="24"/>
          <w:lang w:eastAsia="sk-SK"/>
        </w:rPr>
        <w:t>na problematiku aktívneho občianstva, ochranu detských  a ľudských práv,  predchádzanie všetkým formám diskriminácie a intolerancie a aplikáciu inovačných zážitkových metód výchovy.</w:t>
      </w:r>
    </w:p>
    <w:p w14:paraId="2F0291FC"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10A73F99"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Aplikáciu  inovačných zážitkovým metód výchovy budeme zabezpečovať:</w:t>
      </w:r>
    </w:p>
    <w:p w14:paraId="7B3F9C42"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proofErr w:type="gramStart"/>
      <w:r w:rsidRPr="001B27C5">
        <w:rPr>
          <w:rFonts w:ascii="Arial" w:eastAsia="Times New Roman" w:hAnsi="Arial" w:cs="Times New Roman"/>
          <w:sz w:val="24"/>
          <w:szCs w:val="24"/>
          <w:lang w:val="cs-CZ" w:eastAsia="cs-CZ"/>
        </w:rPr>
        <w:t>Motivovaním</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všetkých</w:t>
      </w:r>
      <w:proofErr w:type="spellEnd"/>
      <w:proofErr w:type="gram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vychovávateľov</w:t>
      </w:r>
      <w:proofErr w:type="spellEnd"/>
      <w:r w:rsidRPr="001B27C5">
        <w:rPr>
          <w:rFonts w:ascii="Arial" w:eastAsia="Times New Roman" w:hAnsi="Arial" w:cs="Times New Roman"/>
          <w:sz w:val="24"/>
          <w:szCs w:val="24"/>
          <w:lang w:val="cs-CZ" w:eastAsia="cs-CZ"/>
        </w:rPr>
        <w:t xml:space="preserve"> bez </w:t>
      </w:r>
      <w:proofErr w:type="spellStart"/>
      <w:r w:rsidRPr="001B27C5">
        <w:rPr>
          <w:rFonts w:ascii="Arial" w:eastAsia="Times New Roman" w:hAnsi="Arial" w:cs="Times New Roman"/>
          <w:sz w:val="24"/>
          <w:szCs w:val="24"/>
          <w:lang w:val="cs-CZ" w:eastAsia="cs-CZ"/>
        </w:rPr>
        <w:t>ohľadu</w:t>
      </w:r>
      <w:proofErr w:type="spellEnd"/>
      <w:r w:rsidRPr="001B27C5">
        <w:rPr>
          <w:rFonts w:ascii="Arial" w:eastAsia="Times New Roman" w:hAnsi="Arial" w:cs="Times New Roman"/>
          <w:sz w:val="24"/>
          <w:szCs w:val="24"/>
          <w:lang w:val="cs-CZ" w:eastAsia="cs-CZ"/>
        </w:rPr>
        <w:t xml:space="preserve"> na vek k </w:t>
      </w:r>
      <w:proofErr w:type="spellStart"/>
      <w:r w:rsidRPr="001B27C5">
        <w:rPr>
          <w:rFonts w:ascii="Arial" w:eastAsia="Times New Roman" w:hAnsi="Arial" w:cs="Times New Roman"/>
          <w:sz w:val="24"/>
          <w:szCs w:val="24"/>
          <w:lang w:val="cs-CZ" w:eastAsia="cs-CZ"/>
        </w:rPr>
        <w:t>permanentnému</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sebavzdelávaniu</w:t>
      </w:r>
      <w:proofErr w:type="spellEnd"/>
      <w:r w:rsidRPr="001B27C5">
        <w:rPr>
          <w:rFonts w:ascii="Arial" w:eastAsia="Times New Roman" w:hAnsi="Arial" w:cs="Times New Roman"/>
          <w:sz w:val="24"/>
          <w:szCs w:val="24"/>
          <w:lang w:val="cs-CZ" w:eastAsia="cs-CZ"/>
        </w:rPr>
        <w:t xml:space="preserve"> a  </w:t>
      </w:r>
      <w:proofErr w:type="spellStart"/>
      <w:r w:rsidRPr="001B27C5">
        <w:rPr>
          <w:rFonts w:ascii="Arial" w:eastAsia="Times New Roman" w:hAnsi="Arial" w:cs="Times New Roman"/>
          <w:sz w:val="24"/>
          <w:szCs w:val="24"/>
          <w:lang w:val="cs-CZ" w:eastAsia="cs-CZ"/>
        </w:rPr>
        <w:t>zdokonaľovaniu</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profesijnej</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spôsobilosti</w:t>
      </w:r>
      <w:proofErr w:type="spellEnd"/>
      <w:r w:rsidRPr="001B27C5">
        <w:rPr>
          <w:rFonts w:ascii="Arial" w:eastAsia="Times New Roman" w:hAnsi="Arial" w:cs="Times New Roman"/>
          <w:sz w:val="24"/>
          <w:szCs w:val="24"/>
          <w:lang w:val="cs-CZ" w:eastAsia="cs-CZ"/>
        </w:rPr>
        <w:t>.</w:t>
      </w:r>
    </w:p>
    <w:p w14:paraId="525A7B59"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Umožňovaním</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kultivovania</w:t>
      </w:r>
      <w:proofErr w:type="spellEnd"/>
      <w:r w:rsidRPr="001B27C5">
        <w:rPr>
          <w:rFonts w:ascii="Arial" w:eastAsia="Times New Roman" w:hAnsi="Arial" w:cs="Times New Roman"/>
          <w:sz w:val="24"/>
          <w:szCs w:val="24"/>
          <w:lang w:val="cs-CZ" w:eastAsia="cs-CZ"/>
        </w:rPr>
        <w:t xml:space="preserve"> zručností </w:t>
      </w:r>
      <w:proofErr w:type="spellStart"/>
      <w:r w:rsidRPr="001B27C5">
        <w:rPr>
          <w:rFonts w:ascii="Arial" w:eastAsia="Times New Roman" w:hAnsi="Arial" w:cs="Times New Roman"/>
          <w:sz w:val="24"/>
          <w:szCs w:val="24"/>
          <w:lang w:val="cs-CZ" w:eastAsia="cs-CZ"/>
        </w:rPr>
        <w:t>vychovávateľov</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pre</w:t>
      </w:r>
      <w:proofErr w:type="spellEnd"/>
      <w:r w:rsidRPr="001B27C5">
        <w:rPr>
          <w:rFonts w:ascii="Arial" w:eastAsia="Times New Roman" w:hAnsi="Arial" w:cs="Times New Roman"/>
          <w:sz w:val="24"/>
          <w:szCs w:val="24"/>
          <w:lang w:val="cs-CZ" w:eastAsia="cs-CZ"/>
        </w:rPr>
        <w:t xml:space="preserve"> </w:t>
      </w:r>
      <w:proofErr w:type="spellStart"/>
      <w:proofErr w:type="gramStart"/>
      <w:r w:rsidRPr="001B27C5">
        <w:rPr>
          <w:rFonts w:ascii="Arial" w:eastAsia="Times New Roman" w:hAnsi="Arial" w:cs="Times New Roman"/>
          <w:sz w:val="24"/>
          <w:szCs w:val="24"/>
          <w:lang w:val="cs-CZ" w:eastAsia="cs-CZ"/>
        </w:rPr>
        <w:t>efektívne</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riešenie</w:t>
      </w:r>
      <w:proofErr w:type="spellEnd"/>
      <w:proofErr w:type="gramEnd"/>
      <w:r w:rsidRPr="001B27C5">
        <w:rPr>
          <w:rFonts w:ascii="Arial" w:eastAsia="Times New Roman" w:hAnsi="Arial" w:cs="Times New Roman"/>
          <w:sz w:val="24"/>
          <w:szCs w:val="24"/>
          <w:lang w:val="cs-CZ" w:eastAsia="cs-CZ"/>
        </w:rPr>
        <w:t xml:space="preserve"> školských  </w:t>
      </w:r>
      <w:proofErr w:type="spellStart"/>
      <w:r w:rsidRPr="001B27C5">
        <w:rPr>
          <w:rFonts w:ascii="Arial" w:eastAsia="Times New Roman" w:hAnsi="Arial" w:cs="Times New Roman"/>
          <w:sz w:val="24"/>
          <w:szCs w:val="24"/>
          <w:lang w:val="cs-CZ" w:eastAsia="cs-CZ"/>
        </w:rPr>
        <w:t>konfliktov</w:t>
      </w:r>
      <w:proofErr w:type="spellEnd"/>
      <w:r w:rsidRPr="001B27C5">
        <w:rPr>
          <w:rFonts w:ascii="Arial" w:eastAsia="Times New Roman" w:hAnsi="Arial" w:cs="Times New Roman"/>
          <w:sz w:val="24"/>
          <w:szCs w:val="24"/>
          <w:lang w:val="cs-CZ" w:eastAsia="cs-CZ"/>
        </w:rPr>
        <w:t xml:space="preserve"> a </w:t>
      </w:r>
      <w:proofErr w:type="spellStart"/>
      <w:r w:rsidRPr="001B27C5">
        <w:rPr>
          <w:rFonts w:ascii="Arial" w:eastAsia="Times New Roman" w:hAnsi="Arial" w:cs="Times New Roman"/>
          <w:sz w:val="24"/>
          <w:szCs w:val="24"/>
          <w:lang w:val="cs-CZ" w:eastAsia="cs-CZ"/>
        </w:rPr>
        <w:t>efektívnu</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komunikáciu</w:t>
      </w:r>
      <w:proofErr w:type="spellEnd"/>
      <w:r w:rsidRPr="001B27C5">
        <w:rPr>
          <w:rFonts w:ascii="Arial" w:eastAsia="Times New Roman" w:hAnsi="Arial" w:cs="Times New Roman"/>
          <w:sz w:val="24"/>
          <w:szCs w:val="24"/>
          <w:lang w:val="cs-CZ" w:eastAsia="cs-CZ"/>
        </w:rPr>
        <w:t xml:space="preserve"> .</w:t>
      </w:r>
    </w:p>
    <w:p w14:paraId="743AEA68"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Sprostredkovaním</w:t>
      </w:r>
      <w:proofErr w:type="spellEnd"/>
      <w:r w:rsidRPr="001B27C5">
        <w:rPr>
          <w:rFonts w:ascii="Arial" w:eastAsia="Times New Roman" w:hAnsi="Arial" w:cs="Times New Roman"/>
          <w:sz w:val="24"/>
          <w:szCs w:val="24"/>
          <w:lang w:val="cs-CZ" w:eastAsia="cs-CZ"/>
        </w:rPr>
        <w:t xml:space="preserve">   </w:t>
      </w:r>
      <w:proofErr w:type="spellStart"/>
      <w:proofErr w:type="gramStart"/>
      <w:r w:rsidRPr="001B27C5">
        <w:rPr>
          <w:rFonts w:ascii="Arial" w:eastAsia="Times New Roman" w:hAnsi="Arial" w:cs="Times New Roman"/>
          <w:sz w:val="24"/>
          <w:szCs w:val="24"/>
          <w:lang w:val="cs-CZ" w:eastAsia="cs-CZ"/>
        </w:rPr>
        <w:t>najnovších</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poznatkov</w:t>
      </w:r>
      <w:proofErr w:type="spellEnd"/>
      <w:proofErr w:type="gramEnd"/>
      <w:r w:rsidRPr="001B27C5">
        <w:rPr>
          <w:rFonts w:ascii="Arial" w:eastAsia="Times New Roman" w:hAnsi="Arial" w:cs="Times New Roman"/>
          <w:sz w:val="24"/>
          <w:szCs w:val="24"/>
          <w:lang w:val="cs-CZ" w:eastAsia="cs-CZ"/>
        </w:rPr>
        <w:t xml:space="preserve"> z metodiky výchovy jednotlivých oblastí výchovy.</w:t>
      </w:r>
    </w:p>
    <w:p w14:paraId="09E74E06" w14:textId="28FDD45A"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proofErr w:type="gramStart"/>
      <w:r w:rsidRPr="001B27C5">
        <w:rPr>
          <w:rFonts w:ascii="Arial" w:eastAsia="Times New Roman" w:hAnsi="Arial" w:cs="Times New Roman"/>
          <w:sz w:val="24"/>
          <w:szCs w:val="24"/>
          <w:lang w:val="cs-CZ" w:eastAsia="cs-CZ"/>
        </w:rPr>
        <w:t>Rozvíjaním</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špecifických</w:t>
      </w:r>
      <w:proofErr w:type="spellEnd"/>
      <w:proofErr w:type="gramEnd"/>
      <w:r w:rsidRPr="001B27C5">
        <w:rPr>
          <w:rFonts w:ascii="Arial" w:eastAsia="Times New Roman" w:hAnsi="Arial" w:cs="Times New Roman"/>
          <w:sz w:val="24"/>
          <w:szCs w:val="24"/>
          <w:lang w:val="cs-CZ" w:eastAsia="cs-CZ"/>
        </w:rPr>
        <w:t xml:space="preserve">  zručností </w:t>
      </w:r>
      <w:proofErr w:type="spellStart"/>
      <w:r w:rsidRPr="001B27C5">
        <w:rPr>
          <w:rFonts w:ascii="Arial" w:eastAsia="Times New Roman" w:hAnsi="Arial" w:cs="Times New Roman"/>
          <w:sz w:val="24"/>
          <w:szCs w:val="24"/>
          <w:lang w:val="cs-CZ" w:eastAsia="cs-CZ"/>
        </w:rPr>
        <w:t>vychovávateľov</w:t>
      </w:r>
      <w:proofErr w:type="spellEnd"/>
      <w:r w:rsidRPr="001B27C5">
        <w:rPr>
          <w:rFonts w:ascii="Arial" w:eastAsia="Times New Roman" w:hAnsi="Arial" w:cs="Times New Roman"/>
          <w:sz w:val="24"/>
          <w:szCs w:val="24"/>
          <w:lang w:val="cs-CZ" w:eastAsia="cs-CZ"/>
        </w:rPr>
        <w:t xml:space="preserve"> nevyhnutných </w:t>
      </w:r>
      <w:proofErr w:type="spellStart"/>
      <w:r w:rsidRPr="001B27C5">
        <w:rPr>
          <w:rFonts w:ascii="Arial" w:eastAsia="Times New Roman" w:hAnsi="Arial" w:cs="Times New Roman"/>
          <w:sz w:val="24"/>
          <w:szCs w:val="24"/>
          <w:lang w:val="cs-CZ" w:eastAsia="cs-CZ"/>
        </w:rPr>
        <w:t>pre</w:t>
      </w:r>
      <w:proofErr w:type="spellEnd"/>
      <w:r w:rsidRPr="001B27C5">
        <w:rPr>
          <w:rFonts w:ascii="Arial" w:eastAsia="Times New Roman" w:hAnsi="Arial" w:cs="Times New Roman"/>
          <w:sz w:val="24"/>
          <w:szCs w:val="24"/>
          <w:lang w:val="cs-CZ" w:eastAsia="cs-CZ"/>
        </w:rPr>
        <w:t xml:space="preserve"> </w:t>
      </w:r>
      <w:proofErr w:type="spellStart"/>
      <w:r w:rsidR="00CD3844">
        <w:rPr>
          <w:rFonts w:ascii="Arial" w:eastAsia="Times New Roman" w:hAnsi="Arial" w:cs="Times New Roman"/>
          <w:sz w:val="24"/>
          <w:szCs w:val="24"/>
          <w:lang w:val="cs-CZ" w:eastAsia="cs-CZ"/>
        </w:rPr>
        <w:t>počítačovú</w:t>
      </w:r>
      <w:proofErr w:type="spellEnd"/>
      <w:r w:rsidR="00CD3844">
        <w:rPr>
          <w:rFonts w:ascii="Arial" w:eastAsia="Times New Roman" w:hAnsi="Arial" w:cs="Times New Roman"/>
          <w:sz w:val="24"/>
          <w:szCs w:val="24"/>
          <w:lang w:val="cs-CZ" w:eastAsia="cs-CZ"/>
        </w:rPr>
        <w:t xml:space="preserve"> </w:t>
      </w:r>
      <w:proofErr w:type="spellStart"/>
      <w:r w:rsidR="00CD3844">
        <w:rPr>
          <w:rFonts w:ascii="Arial" w:eastAsia="Times New Roman" w:hAnsi="Arial" w:cs="Times New Roman"/>
          <w:sz w:val="24"/>
          <w:szCs w:val="24"/>
          <w:lang w:val="cs-CZ" w:eastAsia="cs-CZ"/>
        </w:rPr>
        <w:t>gramotnosť</w:t>
      </w:r>
      <w:proofErr w:type="spellEnd"/>
      <w:r w:rsidRPr="001B27C5">
        <w:rPr>
          <w:rFonts w:ascii="Arial" w:eastAsia="Times New Roman" w:hAnsi="Arial" w:cs="Times New Roman"/>
          <w:sz w:val="24"/>
          <w:szCs w:val="24"/>
          <w:lang w:val="cs-CZ" w:eastAsia="cs-CZ"/>
        </w:rPr>
        <w:t>.</w:t>
      </w:r>
    </w:p>
    <w:p w14:paraId="09A8F5E1" w14:textId="77777777" w:rsidR="001B27C5" w:rsidRPr="001B27C5" w:rsidRDefault="001B27C5" w:rsidP="001B27C5">
      <w:pPr>
        <w:shd w:val="clear" w:color="auto" w:fill="FFFFFF"/>
        <w:spacing w:before="120" w:after="0" w:line="360" w:lineRule="auto"/>
        <w:ind w:left="360"/>
        <w:rPr>
          <w:rFonts w:ascii="Arial" w:eastAsia="Times New Roman" w:hAnsi="Arial" w:cs="Times New Roman"/>
          <w:sz w:val="24"/>
          <w:szCs w:val="24"/>
          <w:lang w:val="cs-CZ" w:eastAsia="cs-CZ"/>
        </w:rPr>
      </w:pPr>
      <w:proofErr w:type="spellStart"/>
      <w:r w:rsidRPr="001B27C5">
        <w:rPr>
          <w:rFonts w:ascii="Arial" w:eastAsia="Times New Roman" w:hAnsi="Arial" w:cs="Times New Roman"/>
          <w:sz w:val="24"/>
          <w:szCs w:val="24"/>
          <w:lang w:val="cs-CZ" w:eastAsia="cs-CZ"/>
        </w:rPr>
        <w:t>Podnecovaním</w:t>
      </w:r>
      <w:proofErr w:type="spellEnd"/>
      <w:r w:rsidRPr="001B27C5">
        <w:rPr>
          <w:rFonts w:ascii="Arial" w:eastAsia="Times New Roman" w:hAnsi="Arial" w:cs="Times New Roman"/>
          <w:sz w:val="24"/>
          <w:szCs w:val="24"/>
          <w:lang w:val="cs-CZ" w:eastAsia="cs-CZ"/>
        </w:rPr>
        <w:t xml:space="preserve">   </w:t>
      </w:r>
      <w:proofErr w:type="spellStart"/>
      <w:proofErr w:type="gramStart"/>
      <w:r w:rsidRPr="001B27C5">
        <w:rPr>
          <w:rFonts w:ascii="Arial" w:eastAsia="Times New Roman" w:hAnsi="Arial" w:cs="Times New Roman"/>
          <w:sz w:val="24"/>
          <w:szCs w:val="24"/>
          <w:lang w:val="cs-CZ" w:eastAsia="cs-CZ"/>
        </w:rPr>
        <w:t>tvorivosti</w:t>
      </w:r>
      <w:proofErr w:type="spellEnd"/>
      <w:r w:rsidRPr="001B27C5">
        <w:rPr>
          <w:rFonts w:ascii="Arial" w:eastAsia="Times New Roman" w:hAnsi="Arial" w:cs="Times New Roman"/>
          <w:sz w:val="24"/>
          <w:szCs w:val="24"/>
          <w:lang w:val="cs-CZ" w:eastAsia="cs-CZ"/>
        </w:rPr>
        <w:t xml:space="preserve">  </w:t>
      </w:r>
      <w:proofErr w:type="spellStart"/>
      <w:r w:rsidRPr="001B27C5">
        <w:rPr>
          <w:rFonts w:ascii="Arial" w:eastAsia="Times New Roman" w:hAnsi="Arial" w:cs="Times New Roman"/>
          <w:sz w:val="24"/>
          <w:szCs w:val="24"/>
          <w:lang w:val="cs-CZ" w:eastAsia="cs-CZ"/>
        </w:rPr>
        <w:t>vychovávateľov</w:t>
      </w:r>
      <w:proofErr w:type="spellEnd"/>
      <w:proofErr w:type="gramEnd"/>
      <w:r w:rsidRPr="001B27C5">
        <w:rPr>
          <w:rFonts w:ascii="Arial" w:eastAsia="Times New Roman" w:hAnsi="Arial" w:cs="Times New Roman"/>
          <w:sz w:val="24"/>
          <w:szCs w:val="24"/>
          <w:lang w:val="cs-CZ" w:eastAsia="cs-CZ"/>
        </w:rPr>
        <w:t>.</w:t>
      </w:r>
    </w:p>
    <w:p w14:paraId="31ED66F8"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Uvedené vzdelávania zabezpečíme prizývaním odborných lektorov priamo do internátu, čím zároveň zabezpečíme vzdelávanie pre všetkých vychovávateľov. Niektoré vzdelávania budeme realizovať prostredníctvom  metodického združenia vychovávateľov. Časť vzdelávania vychovávatelia absolvujú mimo internátu. Pri zabezpečovaní ďalšieho vzdelávania vychovávateľov budeme spolupracovať s metodicko-pedagogickými centrami, s nadáciami a občianskymi združeniami, ktoré budú poskytovať nami požadovaný okruh ďalšieho vzdelávania.</w:t>
      </w:r>
    </w:p>
    <w:p w14:paraId="7B9414B4"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color w:val="000000"/>
          <w:sz w:val="24"/>
          <w:szCs w:val="24"/>
          <w:lang w:eastAsia="sk-SK"/>
        </w:rPr>
        <w:t>Konkrétny plán ďalšieho vzdelávania pedagogických zamestnancov  tvorí prílohu plánu výchovno-vzdelávacej činnosti na príslušný  školský rok.</w:t>
      </w:r>
    </w:p>
    <w:p w14:paraId="7AEB2AB5" w14:textId="2CC8372B" w:rsidR="001B27C5" w:rsidRDefault="001B27C5" w:rsidP="001B27C5">
      <w:pPr>
        <w:spacing w:after="0" w:line="360" w:lineRule="auto"/>
        <w:jc w:val="both"/>
        <w:rPr>
          <w:rFonts w:ascii="Arial" w:eastAsia="Times New Roman" w:hAnsi="Arial" w:cs="Times New Roman"/>
          <w:color w:val="000000"/>
          <w:sz w:val="24"/>
          <w:szCs w:val="24"/>
          <w:lang w:eastAsia="sk-SK"/>
        </w:rPr>
      </w:pPr>
    </w:p>
    <w:p w14:paraId="17F9487C" w14:textId="77777777" w:rsidR="00CD3844" w:rsidRPr="001B27C5" w:rsidRDefault="00CD3844" w:rsidP="001B27C5">
      <w:pPr>
        <w:spacing w:after="0" w:line="360" w:lineRule="auto"/>
        <w:jc w:val="both"/>
        <w:rPr>
          <w:rFonts w:ascii="Arial" w:eastAsia="Times New Roman" w:hAnsi="Arial" w:cs="Times New Roman"/>
          <w:color w:val="000000"/>
          <w:sz w:val="24"/>
          <w:szCs w:val="24"/>
          <w:lang w:eastAsia="sk-SK"/>
        </w:rPr>
      </w:pPr>
    </w:p>
    <w:p w14:paraId="3CFA597D" w14:textId="77777777" w:rsidR="00CD3844" w:rsidRDefault="00CD3844" w:rsidP="001B27C5">
      <w:pPr>
        <w:spacing w:after="0" w:line="360" w:lineRule="auto"/>
        <w:jc w:val="both"/>
        <w:rPr>
          <w:rFonts w:ascii="Arial" w:eastAsia="Times New Roman" w:hAnsi="Arial" w:cs="Times New Roman"/>
          <w:b/>
          <w:color w:val="000000"/>
          <w:sz w:val="28"/>
          <w:szCs w:val="28"/>
          <w:lang w:eastAsia="sk-SK"/>
        </w:rPr>
      </w:pPr>
    </w:p>
    <w:p w14:paraId="43035320" w14:textId="77777777" w:rsidR="00CD3844" w:rsidRDefault="00CD3844" w:rsidP="001B27C5">
      <w:pPr>
        <w:spacing w:after="0" w:line="360" w:lineRule="auto"/>
        <w:jc w:val="both"/>
        <w:rPr>
          <w:rFonts w:ascii="Arial" w:eastAsia="Times New Roman" w:hAnsi="Arial" w:cs="Times New Roman"/>
          <w:b/>
          <w:color w:val="000000"/>
          <w:sz w:val="28"/>
          <w:szCs w:val="28"/>
          <w:lang w:eastAsia="sk-SK"/>
        </w:rPr>
      </w:pPr>
    </w:p>
    <w:p w14:paraId="2AD2628F" w14:textId="6B47F809" w:rsidR="001B27C5" w:rsidRPr="001B27C5" w:rsidRDefault="001B27C5" w:rsidP="001B27C5">
      <w:pPr>
        <w:spacing w:after="0" w:line="360" w:lineRule="auto"/>
        <w:jc w:val="both"/>
        <w:rPr>
          <w:rFonts w:ascii="Arial" w:eastAsia="Times New Roman" w:hAnsi="Arial" w:cs="Times New Roman"/>
          <w:b/>
          <w:color w:val="000000"/>
          <w:sz w:val="28"/>
          <w:szCs w:val="28"/>
          <w:lang w:eastAsia="sk-SK"/>
        </w:rPr>
      </w:pPr>
      <w:r w:rsidRPr="001B27C5">
        <w:rPr>
          <w:rFonts w:ascii="Arial" w:eastAsia="Times New Roman" w:hAnsi="Arial" w:cs="Times New Roman"/>
          <w:b/>
          <w:color w:val="000000"/>
          <w:sz w:val="28"/>
          <w:szCs w:val="28"/>
          <w:lang w:eastAsia="sk-SK"/>
        </w:rPr>
        <w:lastRenderedPageBreak/>
        <w:t xml:space="preserve">VÝCHOVNÉ  ŠTANDARDY </w:t>
      </w:r>
    </w:p>
    <w:p w14:paraId="641BC4B7" w14:textId="77777777" w:rsidR="001B27C5" w:rsidRPr="001B27C5" w:rsidRDefault="001B27C5" w:rsidP="001B27C5">
      <w:pPr>
        <w:spacing w:after="0" w:line="360" w:lineRule="auto"/>
        <w:ind w:left="360"/>
        <w:jc w:val="both"/>
        <w:outlineLvl w:val="0"/>
        <w:rPr>
          <w:rFonts w:ascii="Arial" w:eastAsia="Times New Roman" w:hAnsi="Arial" w:cs="Times New Roman"/>
          <w:b/>
          <w:color w:val="000000"/>
          <w:sz w:val="28"/>
          <w:szCs w:val="28"/>
          <w:lang w:eastAsia="sk-SK"/>
        </w:rPr>
      </w:pPr>
    </w:p>
    <w:p w14:paraId="1856863C" w14:textId="77777777" w:rsidR="001B27C5" w:rsidRPr="001B27C5" w:rsidRDefault="001B27C5" w:rsidP="001B27C5">
      <w:pPr>
        <w:spacing w:after="0" w:line="360" w:lineRule="auto"/>
        <w:jc w:val="both"/>
        <w:outlineLvl w:val="0"/>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Sú vypracované v súlade s §3, §4 a §117 ods. 2 Zákona. č 245</w:t>
      </w:r>
      <w:r w:rsidRPr="001B27C5">
        <w:rPr>
          <w:rFonts w:ascii="Arial" w:eastAsia="Times New Roman" w:hAnsi="Arial" w:cs="Times New Roman"/>
          <w:sz w:val="24"/>
          <w:szCs w:val="24"/>
          <w:lang w:eastAsia="sk-SK"/>
        </w:rPr>
        <w:t>/2008</w:t>
      </w:r>
      <w:r w:rsidRPr="001B27C5">
        <w:rPr>
          <w:rFonts w:ascii="Arial" w:eastAsia="Times New Roman" w:hAnsi="Arial" w:cs="Times New Roman"/>
          <w:color w:val="000000"/>
          <w:sz w:val="24"/>
          <w:szCs w:val="24"/>
          <w:lang w:eastAsia="sk-SK"/>
        </w:rPr>
        <w:t xml:space="preserve"> o výchove a vzdelávaní  (školský zákon).</w:t>
      </w:r>
    </w:p>
    <w:p w14:paraId="4A6878E6" w14:textId="77777777" w:rsidR="001B27C5" w:rsidRPr="001B27C5" w:rsidRDefault="001B27C5" w:rsidP="001B27C5">
      <w:pPr>
        <w:spacing w:after="0" w:line="360" w:lineRule="auto"/>
        <w:jc w:val="both"/>
        <w:outlineLvl w:val="0"/>
        <w:rPr>
          <w:rFonts w:ascii="Arial" w:eastAsia="Times New Roman" w:hAnsi="Arial" w:cs="Times New Roman"/>
          <w:color w:val="000000"/>
          <w:sz w:val="28"/>
          <w:szCs w:val="28"/>
          <w:lang w:eastAsia="sk-SK"/>
        </w:rPr>
      </w:pPr>
    </w:p>
    <w:p w14:paraId="24F2E5E0"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b/>
          <w:color w:val="000000"/>
          <w:sz w:val="24"/>
          <w:szCs w:val="24"/>
          <w:lang w:eastAsia="sk-SK"/>
        </w:rPr>
        <w:t>Obsahovým štandardom</w:t>
      </w:r>
      <w:r w:rsidRPr="001B27C5">
        <w:rPr>
          <w:rFonts w:ascii="Arial" w:eastAsia="Times New Roman" w:hAnsi="Arial" w:cs="Times New Roman"/>
          <w:color w:val="000000"/>
          <w:sz w:val="24"/>
          <w:szCs w:val="24"/>
          <w:lang w:eastAsia="sk-SK"/>
        </w:rPr>
        <w:t xml:space="preserve">  určujeme  </w:t>
      </w:r>
      <w:r w:rsidRPr="001B27C5">
        <w:rPr>
          <w:rFonts w:ascii="Arial" w:eastAsia="Times New Roman" w:hAnsi="Arial" w:cs="Times New Roman"/>
          <w:color w:val="000000"/>
          <w:sz w:val="24"/>
          <w:szCs w:val="24"/>
          <w:u w:val="single"/>
          <w:lang w:eastAsia="sk-SK"/>
        </w:rPr>
        <w:t>minimálny</w:t>
      </w:r>
      <w:r w:rsidRPr="001B27C5">
        <w:rPr>
          <w:rFonts w:ascii="Arial" w:eastAsia="Times New Roman" w:hAnsi="Arial" w:cs="Times New Roman"/>
          <w:color w:val="000000"/>
          <w:sz w:val="24"/>
          <w:szCs w:val="24"/>
          <w:lang w:eastAsia="sk-SK"/>
        </w:rPr>
        <w:t xml:space="preserve"> obsah výchovy a vzdelávania v jednotlivých výchovných oblastiach tak, aby bola zabezpečená vyvážená, systematická a štandardná úroveň mimoškolskej výchovy vo všetkých  výchovných skupinách v našom internáte. Obsah výchovy  a vzdelávania nad stanovený minimálny obsah si vychovávateľ autonómne zvyšuje podľa špecifickej situácie vo svojej výchovnej skupine , tak aby uspokojoval špeciálne záujmy , schopnosti a ciele žiakov v skupine. </w:t>
      </w:r>
    </w:p>
    <w:p w14:paraId="15697F72" w14:textId="77777777" w:rsidR="001B27C5" w:rsidRPr="001B27C5" w:rsidRDefault="001B27C5" w:rsidP="001B27C5">
      <w:pPr>
        <w:spacing w:after="0" w:line="360" w:lineRule="auto"/>
        <w:ind w:left="1440"/>
        <w:jc w:val="both"/>
        <w:rPr>
          <w:rFonts w:ascii="Arial" w:eastAsia="Times New Roman" w:hAnsi="Arial" w:cs="Times New Roman"/>
          <w:color w:val="000000"/>
          <w:sz w:val="24"/>
          <w:szCs w:val="24"/>
          <w:lang w:eastAsia="sk-SK"/>
        </w:rPr>
      </w:pPr>
    </w:p>
    <w:p w14:paraId="0B4AED5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b/>
          <w:color w:val="000000"/>
          <w:sz w:val="24"/>
          <w:szCs w:val="24"/>
          <w:lang w:eastAsia="sk-SK"/>
        </w:rPr>
        <w:t>Výkonovým štandardom</w:t>
      </w:r>
      <w:r w:rsidRPr="001B27C5">
        <w:rPr>
          <w:rFonts w:ascii="Arial" w:eastAsia="Times New Roman" w:hAnsi="Arial" w:cs="Times New Roman"/>
          <w:color w:val="000000"/>
          <w:sz w:val="24"/>
          <w:szCs w:val="24"/>
          <w:lang w:eastAsia="sk-SK"/>
        </w:rPr>
        <w:t xml:space="preserve"> určujeme kritériá úrovne zvládnutia obsahových štandardov. Sú to predpokladané cieľové výstupy, ktoré má dosiahnuť žiak na konci štvorročného pobytu v našom školskom internáte, primerane svojim schopnostiam.</w:t>
      </w:r>
    </w:p>
    <w:p w14:paraId="547EF90B"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2624F2D0"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7283EAE7"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49D79BD9"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6F82BE74"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05D15431"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4A978C94"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32F8ED1F"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12AD928F"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27DC38B0"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46778F61"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73C4551A"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4E01B09E"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31E18613"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p w14:paraId="33E1573A" w14:textId="77777777" w:rsidR="001B27C5" w:rsidRPr="001B27C5" w:rsidRDefault="001B27C5" w:rsidP="001B27C5">
      <w:pPr>
        <w:spacing w:after="0" w:line="360" w:lineRule="auto"/>
        <w:jc w:val="both"/>
        <w:outlineLvl w:val="0"/>
        <w:rPr>
          <w:rFonts w:ascii="Arial" w:eastAsia="Times New Roman" w:hAnsi="Arial" w:cs="Times New Roman"/>
          <w:b/>
          <w:color w:val="000000"/>
          <w:sz w:val="28"/>
          <w:szCs w:val="28"/>
          <w:lang w:eastAsia="sk-SK"/>
        </w:rPr>
      </w:pPr>
    </w:p>
    <w:tbl>
      <w:tblPr>
        <w:tblW w:w="0" w:type="auto"/>
        <w:tblInd w:w="36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33"/>
        <w:gridCol w:w="4247"/>
      </w:tblGrid>
      <w:tr w:rsidR="001B27C5" w:rsidRPr="001B27C5" w14:paraId="2635E3F4" w14:textId="77777777" w:rsidTr="001B27C5">
        <w:tc>
          <w:tcPr>
            <w:tcW w:w="8682" w:type="dxa"/>
            <w:gridSpan w:val="2"/>
            <w:tcBorders>
              <w:top w:val="single" w:sz="12" w:space="0" w:color="auto"/>
              <w:left w:val="single" w:sz="12" w:space="0" w:color="auto"/>
              <w:bottom w:val="single" w:sz="12" w:space="0" w:color="auto"/>
              <w:right w:val="single" w:sz="12" w:space="0" w:color="auto"/>
            </w:tcBorders>
            <w:vAlign w:val="center"/>
          </w:tcPr>
          <w:p w14:paraId="66DC1B1E" w14:textId="77777777" w:rsidR="001B27C5" w:rsidRPr="001B27C5" w:rsidRDefault="001B27C5" w:rsidP="001B27C5">
            <w:pPr>
              <w:spacing w:after="0" w:line="360" w:lineRule="auto"/>
              <w:jc w:val="center"/>
              <w:rPr>
                <w:rFonts w:ascii="Arial" w:eastAsia="Times New Roman" w:hAnsi="Arial" w:cs="Times New Roman"/>
                <w:b/>
                <w:color w:val="000000"/>
                <w:sz w:val="4"/>
                <w:szCs w:val="4"/>
                <w:lang w:eastAsia="sk-SK"/>
              </w:rPr>
            </w:pPr>
          </w:p>
          <w:p w14:paraId="25093FF1" w14:textId="77777777" w:rsidR="001B27C5" w:rsidRPr="001B27C5" w:rsidRDefault="001B27C5" w:rsidP="001B27C5">
            <w:pPr>
              <w:spacing w:after="0" w:line="360" w:lineRule="auto"/>
              <w:jc w:val="center"/>
              <w:rPr>
                <w:rFonts w:ascii="Arial" w:eastAsia="Times New Roman" w:hAnsi="Arial" w:cs="Times New Roman"/>
                <w:b/>
                <w:color w:val="000000"/>
                <w:sz w:val="4"/>
                <w:szCs w:val="4"/>
                <w:lang w:eastAsia="sk-SK"/>
              </w:rPr>
            </w:pPr>
          </w:p>
          <w:p w14:paraId="6EE6C58F"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SPOLOČENSKÁ VÝCHOVA</w:t>
            </w:r>
          </w:p>
        </w:tc>
      </w:tr>
      <w:tr w:rsidR="001B27C5" w:rsidRPr="001B27C5" w14:paraId="4666AB69" w14:textId="77777777" w:rsidTr="001B27C5">
        <w:tblPrEx>
          <w:tblBorders>
            <w:insideH w:val="single" w:sz="4" w:space="0" w:color="auto"/>
            <w:insideV w:val="single" w:sz="4" w:space="0" w:color="auto"/>
          </w:tblBorders>
        </w:tblPrEx>
        <w:tc>
          <w:tcPr>
            <w:tcW w:w="4434" w:type="dxa"/>
            <w:tcBorders>
              <w:top w:val="single" w:sz="12" w:space="0" w:color="auto"/>
              <w:left w:val="single" w:sz="12" w:space="0" w:color="auto"/>
              <w:bottom w:val="single" w:sz="12" w:space="0" w:color="auto"/>
              <w:right w:val="double" w:sz="4" w:space="0" w:color="auto"/>
            </w:tcBorders>
            <w:hideMark/>
          </w:tcPr>
          <w:p w14:paraId="76DA872E"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Obsahové štandardy</w:t>
            </w:r>
          </w:p>
        </w:tc>
        <w:tc>
          <w:tcPr>
            <w:tcW w:w="4248" w:type="dxa"/>
            <w:tcBorders>
              <w:top w:val="single" w:sz="12" w:space="0" w:color="auto"/>
              <w:left w:val="double" w:sz="4" w:space="0" w:color="auto"/>
              <w:bottom w:val="single" w:sz="12" w:space="0" w:color="auto"/>
              <w:right w:val="single" w:sz="12" w:space="0" w:color="auto"/>
            </w:tcBorders>
            <w:hideMark/>
          </w:tcPr>
          <w:p w14:paraId="3880F5E9"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Výkonové štandardy</w:t>
            </w:r>
          </w:p>
        </w:tc>
      </w:tr>
      <w:tr w:rsidR="001B27C5" w:rsidRPr="001B27C5" w14:paraId="7E8E8864" w14:textId="77777777" w:rsidTr="001B27C5">
        <w:tblPrEx>
          <w:tblBorders>
            <w:insideH w:val="single" w:sz="4" w:space="0" w:color="auto"/>
            <w:insideV w:val="single" w:sz="4" w:space="0" w:color="auto"/>
          </w:tblBorders>
        </w:tblPrEx>
        <w:tc>
          <w:tcPr>
            <w:tcW w:w="4434" w:type="dxa"/>
            <w:tcBorders>
              <w:top w:val="single" w:sz="12" w:space="0" w:color="auto"/>
              <w:left w:val="single" w:sz="12" w:space="0" w:color="auto"/>
              <w:bottom w:val="single" w:sz="4" w:space="0" w:color="auto"/>
              <w:right w:val="double" w:sz="4" w:space="0" w:color="auto"/>
            </w:tcBorders>
          </w:tcPr>
          <w:p w14:paraId="6BCAA4B9" w14:textId="77777777" w:rsidR="001B27C5" w:rsidRPr="001B27C5" w:rsidRDefault="001B27C5" w:rsidP="00620CAD">
            <w:pPr>
              <w:numPr>
                <w:ilvl w:val="0"/>
                <w:numId w:val="4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Slovenské tradície a zvyky</w:t>
            </w:r>
          </w:p>
          <w:p w14:paraId="581E3548" w14:textId="77777777" w:rsidR="001B27C5" w:rsidRPr="001B27C5" w:rsidRDefault="001B27C5" w:rsidP="00620CAD">
            <w:pPr>
              <w:numPr>
                <w:ilvl w:val="0"/>
                <w:numId w:val="4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Kultúrne pamiatky na Slovensku</w:t>
            </w:r>
          </w:p>
        </w:tc>
        <w:tc>
          <w:tcPr>
            <w:tcW w:w="4248" w:type="dxa"/>
            <w:tcBorders>
              <w:top w:val="single" w:sz="12" w:space="0" w:color="auto"/>
              <w:left w:val="double" w:sz="4" w:space="0" w:color="auto"/>
              <w:bottom w:val="single" w:sz="4" w:space="0" w:color="auto"/>
              <w:right w:val="single" w:sz="12" w:space="0" w:color="auto"/>
            </w:tcBorders>
          </w:tcPr>
          <w:p w14:paraId="19EEF089" w14:textId="77777777" w:rsidR="001B27C5" w:rsidRPr="001B27C5" w:rsidRDefault="001B27C5" w:rsidP="00620CAD">
            <w:pPr>
              <w:numPr>
                <w:ilvl w:val="0"/>
                <w:numId w:val="37"/>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Prejavovať hrdosť k národnej a štátnej   príslušnosti</w:t>
            </w:r>
          </w:p>
        </w:tc>
      </w:tr>
      <w:tr w:rsidR="001B27C5" w:rsidRPr="001B27C5" w14:paraId="1D0B7CC6" w14:textId="77777777" w:rsidTr="001B27C5">
        <w:tblPrEx>
          <w:tblBorders>
            <w:insideH w:val="single" w:sz="4" w:space="0" w:color="auto"/>
            <w:insideV w:val="single" w:sz="4" w:space="0" w:color="auto"/>
          </w:tblBorders>
        </w:tblPrEx>
        <w:tc>
          <w:tcPr>
            <w:tcW w:w="4434" w:type="dxa"/>
            <w:tcBorders>
              <w:top w:val="single" w:sz="4" w:space="0" w:color="auto"/>
              <w:left w:val="single" w:sz="12" w:space="0" w:color="auto"/>
              <w:bottom w:val="single" w:sz="4" w:space="0" w:color="auto"/>
              <w:right w:val="double" w:sz="4" w:space="0" w:color="auto"/>
            </w:tcBorders>
            <w:hideMark/>
          </w:tcPr>
          <w:p w14:paraId="3D134F40" w14:textId="77777777" w:rsidR="001B27C5" w:rsidRPr="001B27C5" w:rsidRDefault="001B27C5" w:rsidP="00620CAD">
            <w:pPr>
              <w:numPr>
                <w:ilvl w:val="0"/>
                <w:numId w:val="4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Spoločenská etiketa</w:t>
            </w:r>
          </w:p>
          <w:p w14:paraId="28D42BE2" w14:textId="77777777" w:rsidR="001B27C5" w:rsidRPr="001B27C5" w:rsidRDefault="001B27C5" w:rsidP="00620CAD">
            <w:pPr>
              <w:numPr>
                <w:ilvl w:val="0"/>
                <w:numId w:val="4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Diskusia</w:t>
            </w:r>
          </w:p>
          <w:p w14:paraId="6EA44A93" w14:textId="77777777" w:rsidR="001B27C5" w:rsidRPr="001B27C5" w:rsidRDefault="001B27C5" w:rsidP="00620CAD">
            <w:pPr>
              <w:numPr>
                <w:ilvl w:val="0"/>
                <w:numId w:val="4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Aktívne počúvanie</w:t>
            </w:r>
          </w:p>
          <w:p w14:paraId="2FCDE290" w14:textId="77777777" w:rsidR="001B27C5" w:rsidRPr="001B27C5" w:rsidRDefault="001B27C5" w:rsidP="00620CAD">
            <w:pPr>
              <w:numPr>
                <w:ilvl w:val="0"/>
                <w:numId w:val="4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Prejavy a formy šikanovania v škole a na   pracovisku</w:t>
            </w:r>
          </w:p>
          <w:p w14:paraId="08797D37" w14:textId="77777777" w:rsidR="001B27C5" w:rsidRPr="001B27C5" w:rsidRDefault="001B27C5" w:rsidP="00620CAD">
            <w:pPr>
              <w:numPr>
                <w:ilvl w:val="0"/>
                <w:numId w:val="4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Asertivita, tolerancia</w:t>
            </w:r>
          </w:p>
          <w:p w14:paraId="37C564B9" w14:textId="77777777" w:rsidR="001B27C5" w:rsidRPr="001B27C5" w:rsidRDefault="001B27C5" w:rsidP="00620CAD">
            <w:pPr>
              <w:numPr>
                <w:ilvl w:val="0"/>
                <w:numId w:val="46"/>
              </w:numPr>
              <w:spacing w:after="0" w:line="360" w:lineRule="auto"/>
              <w:contextualSpacing/>
              <w:rPr>
                <w:rFonts w:ascii="Arial" w:eastAsia="Times New Roman" w:hAnsi="Arial" w:cs="Times New Roman"/>
                <w:color w:val="000000"/>
                <w:sz w:val="24"/>
                <w:szCs w:val="24"/>
                <w:lang w:eastAsia="sk-SK"/>
              </w:rPr>
            </w:pPr>
            <w:proofErr w:type="spellStart"/>
            <w:r w:rsidRPr="001B27C5">
              <w:rPr>
                <w:rFonts w:ascii="Arial" w:eastAsia="Times New Roman" w:hAnsi="Arial" w:cs="Times New Roman"/>
                <w:color w:val="000000"/>
                <w:sz w:val="24"/>
                <w:szCs w:val="24"/>
                <w:lang w:eastAsia="sk-SK"/>
              </w:rPr>
              <w:t>Interkulturálny</w:t>
            </w:r>
            <w:proofErr w:type="spellEnd"/>
            <w:r w:rsidRPr="001B27C5">
              <w:rPr>
                <w:rFonts w:ascii="Arial" w:eastAsia="Times New Roman" w:hAnsi="Arial" w:cs="Times New Roman"/>
                <w:color w:val="000000"/>
                <w:sz w:val="24"/>
                <w:szCs w:val="24"/>
                <w:lang w:eastAsia="sk-SK"/>
              </w:rPr>
              <w:t xml:space="preserve"> dialóg</w:t>
            </w:r>
          </w:p>
        </w:tc>
        <w:tc>
          <w:tcPr>
            <w:tcW w:w="4248" w:type="dxa"/>
            <w:tcBorders>
              <w:top w:val="single" w:sz="4" w:space="0" w:color="auto"/>
              <w:left w:val="double" w:sz="4" w:space="0" w:color="auto"/>
              <w:bottom w:val="single" w:sz="4" w:space="0" w:color="auto"/>
              <w:right w:val="single" w:sz="12" w:space="0" w:color="auto"/>
            </w:tcBorders>
            <w:hideMark/>
          </w:tcPr>
          <w:p w14:paraId="2AB5DA76" w14:textId="77777777" w:rsidR="001B27C5" w:rsidRPr="001B27C5" w:rsidRDefault="001B27C5" w:rsidP="00620CAD">
            <w:pPr>
              <w:numPr>
                <w:ilvl w:val="0"/>
                <w:numId w:val="38"/>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Komunikovať kultúrnym spôsobom</w:t>
            </w:r>
          </w:p>
          <w:p w14:paraId="1D8A9EC3" w14:textId="77777777" w:rsidR="001B27C5" w:rsidRPr="001B27C5" w:rsidRDefault="001B27C5" w:rsidP="00620CAD">
            <w:pPr>
              <w:numPr>
                <w:ilvl w:val="0"/>
                <w:numId w:val="38"/>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Uplatňovať  vlastnú autonómiu v skupine, rešpektovať úlohy skupiny</w:t>
            </w:r>
          </w:p>
          <w:p w14:paraId="69F953A9" w14:textId="77777777" w:rsidR="001B27C5" w:rsidRPr="001B27C5" w:rsidRDefault="001B27C5" w:rsidP="00620CAD">
            <w:pPr>
              <w:numPr>
                <w:ilvl w:val="0"/>
                <w:numId w:val="38"/>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Rešpektovať názory ostatných ľudí</w:t>
            </w:r>
          </w:p>
        </w:tc>
      </w:tr>
      <w:tr w:rsidR="001B27C5" w:rsidRPr="001B27C5" w14:paraId="4660E3C5" w14:textId="77777777" w:rsidTr="001B27C5">
        <w:tblPrEx>
          <w:tblBorders>
            <w:insideH w:val="single" w:sz="4" w:space="0" w:color="auto"/>
            <w:insideV w:val="single" w:sz="4" w:space="0" w:color="auto"/>
          </w:tblBorders>
        </w:tblPrEx>
        <w:tc>
          <w:tcPr>
            <w:tcW w:w="4434" w:type="dxa"/>
            <w:tcBorders>
              <w:top w:val="single" w:sz="4" w:space="0" w:color="auto"/>
              <w:left w:val="single" w:sz="12" w:space="0" w:color="auto"/>
              <w:bottom w:val="single" w:sz="4" w:space="0" w:color="auto"/>
              <w:right w:val="double" w:sz="4" w:space="0" w:color="auto"/>
            </w:tcBorders>
            <w:hideMark/>
          </w:tcPr>
          <w:p w14:paraId="5CBE6D81" w14:textId="77777777" w:rsidR="001B27C5" w:rsidRPr="001B27C5" w:rsidRDefault="001B27C5" w:rsidP="00620CAD">
            <w:pPr>
              <w:numPr>
                <w:ilvl w:val="0"/>
                <w:numId w:val="47"/>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Neverbálna, komunikácia </w:t>
            </w:r>
          </w:p>
          <w:p w14:paraId="107BC2D6" w14:textId="77777777" w:rsidR="001B27C5" w:rsidRPr="001B27C5" w:rsidRDefault="001B27C5" w:rsidP="00620CAD">
            <w:pPr>
              <w:numPr>
                <w:ilvl w:val="0"/>
                <w:numId w:val="47"/>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Verbálna  komunikácia</w:t>
            </w:r>
          </w:p>
          <w:p w14:paraId="76EE3E77" w14:textId="77777777" w:rsidR="001B27C5" w:rsidRPr="001B27C5" w:rsidRDefault="001B27C5" w:rsidP="00620CAD">
            <w:pPr>
              <w:numPr>
                <w:ilvl w:val="0"/>
                <w:numId w:val="47"/>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Práca s modernými informačno-</w:t>
            </w:r>
          </w:p>
          <w:p w14:paraId="2CDF5A4F" w14:textId="77777777" w:rsidR="001B27C5" w:rsidRPr="001B27C5" w:rsidRDefault="001B27C5" w:rsidP="001B27C5">
            <w:pPr>
              <w:spacing w:after="0" w:line="360" w:lineRule="auto"/>
              <w:ind w:left="720"/>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komunikačnými technológiami</w:t>
            </w:r>
          </w:p>
          <w:p w14:paraId="0F9864F0" w14:textId="77777777" w:rsidR="001B27C5" w:rsidRPr="001B27C5" w:rsidRDefault="001B27C5" w:rsidP="00620CAD">
            <w:pPr>
              <w:numPr>
                <w:ilvl w:val="0"/>
                <w:numId w:val="47"/>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Komunikácia v cudzom jazyku </w:t>
            </w:r>
          </w:p>
        </w:tc>
        <w:tc>
          <w:tcPr>
            <w:tcW w:w="4248" w:type="dxa"/>
            <w:tcBorders>
              <w:top w:val="single" w:sz="4" w:space="0" w:color="auto"/>
              <w:left w:val="double" w:sz="4" w:space="0" w:color="auto"/>
              <w:bottom w:val="single" w:sz="4" w:space="0" w:color="auto"/>
              <w:right w:val="single" w:sz="12" w:space="0" w:color="auto"/>
            </w:tcBorders>
          </w:tcPr>
          <w:p w14:paraId="646515AA" w14:textId="77777777" w:rsidR="001B27C5" w:rsidRPr="001B27C5" w:rsidRDefault="001B27C5" w:rsidP="00620CAD">
            <w:pPr>
              <w:numPr>
                <w:ilvl w:val="0"/>
                <w:numId w:val="39"/>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Využívať  všetky dostupné formy </w:t>
            </w:r>
          </w:p>
          <w:p w14:paraId="14FD09BB" w14:textId="77777777" w:rsidR="001B27C5" w:rsidRPr="001B27C5" w:rsidRDefault="001B27C5" w:rsidP="00620CAD">
            <w:pPr>
              <w:numPr>
                <w:ilvl w:val="0"/>
                <w:numId w:val="39"/>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komunikácie</w:t>
            </w:r>
          </w:p>
          <w:p w14:paraId="4A6AFEC9" w14:textId="77777777" w:rsidR="001B27C5" w:rsidRPr="001B27C5" w:rsidRDefault="001B27C5" w:rsidP="00620CAD">
            <w:pPr>
              <w:numPr>
                <w:ilvl w:val="0"/>
                <w:numId w:val="39"/>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Vyhľadávať nové informácie</w:t>
            </w:r>
          </w:p>
          <w:p w14:paraId="05BD332C"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tc>
      </w:tr>
      <w:tr w:rsidR="001B27C5" w:rsidRPr="001B27C5" w14:paraId="254ED973" w14:textId="77777777" w:rsidTr="001B27C5">
        <w:tblPrEx>
          <w:tblBorders>
            <w:insideH w:val="single" w:sz="4" w:space="0" w:color="auto"/>
            <w:insideV w:val="single" w:sz="4" w:space="0" w:color="auto"/>
          </w:tblBorders>
        </w:tblPrEx>
        <w:tc>
          <w:tcPr>
            <w:tcW w:w="4434" w:type="dxa"/>
            <w:tcBorders>
              <w:top w:val="single" w:sz="4" w:space="0" w:color="auto"/>
              <w:left w:val="single" w:sz="12" w:space="0" w:color="auto"/>
              <w:bottom w:val="single" w:sz="4" w:space="0" w:color="auto"/>
              <w:right w:val="double" w:sz="4" w:space="0" w:color="auto"/>
            </w:tcBorders>
            <w:hideMark/>
          </w:tcPr>
          <w:p w14:paraId="0E0ECCAB" w14:textId="77777777" w:rsidR="001B27C5" w:rsidRPr="001B27C5" w:rsidRDefault="001B27C5" w:rsidP="00620CAD">
            <w:pPr>
              <w:numPr>
                <w:ilvl w:val="0"/>
                <w:numId w:val="48"/>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Komunikácia v konflikte</w:t>
            </w:r>
          </w:p>
          <w:p w14:paraId="68CE7643" w14:textId="77777777" w:rsidR="001B27C5" w:rsidRPr="001B27C5" w:rsidRDefault="001B27C5" w:rsidP="00620CAD">
            <w:pPr>
              <w:numPr>
                <w:ilvl w:val="0"/>
                <w:numId w:val="48"/>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Komunikácia , ktorá pomáha</w:t>
            </w:r>
          </w:p>
          <w:p w14:paraId="539BE6BE" w14:textId="77777777" w:rsidR="001B27C5" w:rsidRPr="001B27C5" w:rsidRDefault="001B27C5" w:rsidP="00620CAD">
            <w:pPr>
              <w:numPr>
                <w:ilvl w:val="0"/>
                <w:numId w:val="48"/>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Mediácia konfliktu –  metóda riešenia    konfliktu</w:t>
            </w:r>
          </w:p>
        </w:tc>
        <w:tc>
          <w:tcPr>
            <w:tcW w:w="4248" w:type="dxa"/>
            <w:tcBorders>
              <w:top w:val="single" w:sz="4" w:space="0" w:color="auto"/>
              <w:left w:val="double" w:sz="4" w:space="0" w:color="auto"/>
              <w:bottom w:val="single" w:sz="4" w:space="0" w:color="auto"/>
              <w:right w:val="single" w:sz="12" w:space="0" w:color="auto"/>
            </w:tcBorders>
            <w:hideMark/>
          </w:tcPr>
          <w:p w14:paraId="1EEFF146" w14:textId="77777777" w:rsidR="001B27C5" w:rsidRPr="001B27C5" w:rsidRDefault="001B27C5" w:rsidP="00620CAD">
            <w:pPr>
              <w:numPr>
                <w:ilvl w:val="0"/>
                <w:numId w:val="40"/>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Samostatne riešiť konflikt</w:t>
            </w:r>
          </w:p>
          <w:p w14:paraId="7607D3A2" w14:textId="77777777" w:rsidR="001B27C5" w:rsidRPr="001B27C5" w:rsidRDefault="001B27C5" w:rsidP="00620CAD">
            <w:pPr>
              <w:numPr>
                <w:ilvl w:val="0"/>
                <w:numId w:val="40"/>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Používať pozitívne prvky komunikácie v konflikte</w:t>
            </w:r>
          </w:p>
        </w:tc>
      </w:tr>
      <w:tr w:rsidR="001B27C5" w:rsidRPr="001B27C5" w14:paraId="5184EFA7" w14:textId="77777777" w:rsidTr="001B27C5">
        <w:tblPrEx>
          <w:tblBorders>
            <w:insideH w:val="single" w:sz="4" w:space="0" w:color="auto"/>
            <w:insideV w:val="single" w:sz="4" w:space="0" w:color="auto"/>
          </w:tblBorders>
        </w:tblPrEx>
        <w:tc>
          <w:tcPr>
            <w:tcW w:w="4434" w:type="dxa"/>
            <w:tcBorders>
              <w:top w:val="single" w:sz="4" w:space="0" w:color="auto"/>
              <w:left w:val="single" w:sz="12" w:space="0" w:color="auto"/>
              <w:bottom w:val="single" w:sz="4" w:space="0" w:color="auto"/>
              <w:right w:val="double" w:sz="4" w:space="0" w:color="auto"/>
            </w:tcBorders>
          </w:tcPr>
          <w:p w14:paraId="5CF8E452" w14:textId="77777777" w:rsidR="001B27C5" w:rsidRPr="001B27C5" w:rsidRDefault="001B27C5" w:rsidP="00620CAD">
            <w:pPr>
              <w:numPr>
                <w:ilvl w:val="0"/>
                <w:numId w:val="49"/>
              </w:numPr>
              <w:tabs>
                <w:tab w:val="left" w:pos="2460"/>
              </w:tabs>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Sebavzdelávanie, aktívne občianstvo</w:t>
            </w:r>
            <w:r w:rsidRPr="001B27C5">
              <w:rPr>
                <w:rFonts w:ascii="Arial" w:eastAsia="Times New Roman" w:hAnsi="Arial" w:cs="Times New Roman"/>
                <w:color w:val="000000"/>
                <w:sz w:val="24"/>
                <w:szCs w:val="24"/>
                <w:lang w:eastAsia="sk-SK"/>
              </w:rPr>
              <w:tab/>
            </w:r>
          </w:p>
          <w:p w14:paraId="535C0BEF" w14:textId="77777777" w:rsidR="001B27C5" w:rsidRPr="001B27C5" w:rsidRDefault="001B27C5" w:rsidP="001B27C5">
            <w:pPr>
              <w:tabs>
                <w:tab w:val="left" w:pos="2460"/>
              </w:tabs>
              <w:spacing w:after="0" w:line="360" w:lineRule="auto"/>
              <w:ind w:left="360"/>
              <w:rPr>
                <w:rFonts w:ascii="Arial" w:eastAsia="Times New Roman" w:hAnsi="Arial" w:cs="Times New Roman"/>
                <w:color w:val="000000"/>
                <w:sz w:val="24"/>
                <w:szCs w:val="24"/>
                <w:lang w:eastAsia="sk-SK"/>
              </w:rPr>
            </w:pPr>
          </w:p>
        </w:tc>
        <w:tc>
          <w:tcPr>
            <w:tcW w:w="4248" w:type="dxa"/>
            <w:tcBorders>
              <w:top w:val="single" w:sz="4" w:space="0" w:color="auto"/>
              <w:left w:val="double" w:sz="4" w:space="0" w:color="auto"/>
              <w:bottom w:val="single" w:sz="4" w:space="0" w:color="auto"/>
              <w:right w:val="single" w:sz="12" w:space="0" w:color="auto"/>
            </w:tcBorders>
            <w:hideMark/>
          </w:tcPr>
          <w:p w14:paraId="0D42AA1E" w14:textId="77777777" w:rsidR="001B27C5" w:rsidRPr="001B27C5" w:rsidRDefault="001B27C5" w:rsidP="00620CAD">
            <w:pPr>
              <w:numPr>
                <w:ilvl w:val="0"/>
                <w:numId w:val="41"/>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Zaujať pozitívne postoje k potrebe rozvíjania svojej  osobnosti</w:t>
            </w:r>
          </w:p>
        </w:tc>
      </w:tr>
      <w:tr w:rsidR="001B27C5" w:rsidRPr="001B27C5" w14:paraId="7D8B0E8D" w14:textId="77777777" w:rsidTr="001B27C5">
        <w:tblPrEx>
          <w:tblBorders>
            <w:insideH w:val="single" w:sz="4" w:space="0" w:color="auto"/>
            <w:insideV w:val="single" w:sz="4" w:space="0" w:color="auto"/>
          </w:tblBorders>
        </w:tblPrEx>
        <w:tc>
          <w:tcPr>
            <w:tcW w:w="4434" w:type="dxa"/>
            <w:tcBorders>
              <w:top w:val="single" w:sz="4" w:space="0" w:color="auto"/>
              <w:left w:val="single" w:sz="12" w:space="0" w:color="auto"/>
              <w:bottom w:val="single" w:sz="8" w:space="0" w:color="auto"/>
              <w:right w:val="double" w:sz="4" w:space="0" w:color="auto"/>
            </w:tcBorders>
            <w:hideMark/>
          </w:tcPr>
          <w:p w14:paraId="73EAC0B1" w14:textId="77777777" w:rsidR="001B27C5" w:rsidRPr="001B27C5" w:rsidRDefault="001B27C5" w:rsidP="00620CAD">
            <w:pPr>
              <w:numPr>
                <w:ilvl w:val="0"/>
                <w:numId w:val="50"/>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Spolupráca</w:t>
            </w:r>
          </w:p>
          <w:p w14:paraId="0FEF3D24" w14:textId="77777777" w:rsidR="001B27C5" w:rsidRPr="001B27C5" w:rsidRDefault="001B27C5" w:rsidP="00620CAD">
            <w:pPr>
              <w:numPr>
                <w:ilvl w:val="0"/>
                <w:numId w:val="50"/>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Medziľudské vzťahy</w:t>
            </w:r>
          </w:p>
          <w:p w14:paraId="680944D9" w14:textId="77777777" w:rsidR="001B27C5" w:rsidRPr="001B27C5" w:rsidRDefault="001B27C5" w:rsidP="00620CAD">
            <w:pPr>
              <w:numPr>
                <w:ilvl w:val="0"/>
                <w:numId w:val="50"/>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Empatia</w:t>
            </w:r>
          </w:p>
        </w:tc>
        <w:tc>
          <w:tcPr>
            <w:tcW w:w="4248" w:type="dxa"/>
            <w:tcBorders>
              <w:top w:val="single" w:sz="4" w:space="0" w:color="auto"/>
              <w:left w:val="double" w:sz="4" w:space="0" w:color="auto"/>
              <w:bottom w:val="single" w:sz="8" w:space="0" w:color="auto"/>
              <w:right w:val="single" w:sz="12" w:space="0" w:color="auto"/>
            </w:tcBorders>
            <w:hideMark/>
          </w:tcPr>
          <w:p w14:paraId="46A33091" w14:textId="77777777" w:rsidR="001B27C5" w:rsidRPr="001B27C5" w:rsidRDefault="001B27C5" w:rsidP="00620CAD">
            <w:pPr>
              <w:numPr>
                <w:ilvl w:val="0"/>
                <w:numId w:val="4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Zaujať pozitívne postoje k tvorbe kvalitných medziľudských vzťahov</w:t>
            </w:r>
          </w:p>
        </w:tc>
      </w:tr>
      <w:tr w:rsidR="001B27C5" w:rsidRPr="001B27C5" w14:paraId="3CF0CBEE" w14:textId="77777777" w:rsidTr="001B27C5">
        <w:tblPrEx>
          <w:tblBorders>
            <w:insideH w:val="single" w:sz="4" w:space="0" w:color="auto"/>
            <w:insideV w:val="single" w:sz="4" w:space="0" w:color="auto"/>
          </w:tblBorders>
        </w:tblPrEx>
        <w:tc>
          <w:tcPr>
            <w:tcW w:w="4434" w:type="dxa"/>
            <w:tcBorders>
              <w:top w:val="single" w:sz="8" w:space="0" w:color="auto"/>
              <w:left w:val="single" w:sz="12" w:space="0" w:color="auto"/>
              <w:bottom w:val="single" w:sz="12" w:space="0" w:color="auto"/>
              <w:right w:val="double" w:sz="4" w:space="0" w:color="auto"/>
            </w:tcBorders>
            <w:hideMark/>
          </w:tcPr>
          <w:p w14:paraId="5ABA3C4B" w14:textId="77777777" w:rsidR="001B27C5" w:rsidRPr="001B27C5" w:rsidRDefault="001B27C5" w:rsidP="00620CAD">
            <w:pPr>
              <w:numPr>
                <w:ilvl w:val="0"/>
                <w:numId w:val="52"/>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Dobrovoľníctvo</w:t>
            </w:r>
          </w:p>
          <w:p w14:paraId="35A7F9DD" w14:textId="77777777" w:rsidR="001B27C5" w:rsidRPr="001B27C5" w:rsidRDefault="001B27C5" w:rsidP="00620CAD">
            <w:pPr>
              <w:numPr>
                <w:ilvl w:val="0"/>
                <w:numId w:val="51"/>
              </w:numPr>
              <w:spacing w:after="0" w:line="360" w:lineRule="auto"/>
              <w:contextualSpacing/>
              <w:rPr>
                <w:rFonts w:ascii="Arial" w:eastAsia="Times New Roman" w:hAnsi="Arial" w:cs="Times New Roman"/>
                <w:color w:val="000000"/>
                <w:sz w:val="24"/>
                <w:szCs w:val="24"/>
                <w:lang w:eastAsia="sk-SK"/>
              </w:rPr>
            </w:pPr>
            <w:proofErr w:type="spellStart"/>
            <w:r w:rsidRPr="001B27C5">
              <w:rPr>
                <w:rFonts w:ascii="Arial" w:eastAsia="Times New Roman" w:hAnsi="Arial" w:cs="Times New Roman"/>
                <w:color w:val="000000"/>
                <w:sz w:val="24"/>
                <w:szCs w:val="24"/>
                <w:lang w:eastAsia="sk-SK"/>
              </w:rPr>
              <w:t>Interkulturalita</w:t>
            </w:r>
            <w:proofErr w:type="spellEnd"/>
          </w:p>
          <w:p w14:paraId="08296D5A" w14:textId="77777777" w:rsidR="001B27C5" w:rsidRPr="001B27C5" w:rsidRDefault="001B27C5" w:rsidP="00620CAD">
            <w:pPr>
              <w:numPr>
                <w:ilvl w:val="0"/>
                <w:numId w:val="51"/>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Občianske združenia, neformálne skupiny</w:t>
            </w:r>
          </w:p>
          <w:p w14:paraId="3854D5E9" w14:textId="77777777" w:rsidR="001B27C5" w:rsidRPr="001B27C5" w:rsidRDefault="001B27C5" w:rsidP="00620CAD">
            <w:pPr>
              <w:numPr>
                <w:ilvl w:val="0"/>
                <w:numId w:val="51"/>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Participácia, partnerstvo generácii</w:t>
            </w:r>
          </w:p>
        </w:tc>
        <w:tc>
          <w:tcPr>
            <w:tcW w:w="4248" w:type="dxa"/>
            <w:tcBorders>
              <w:top w:val="single" w:sz="8" w:space="0" w:color="auto"/>
              <w:left w:val="double" w:sz="4" w:space="0" w:color="auto"/>
              <w:bottom w:val="single" w:sz="12" w:space="0" w:color="auto"/>
              <w:right w:val="single" w:sz="12" w:space="0" w:color="auto"/>
            </w:tcBorders>
            <w:hideMark/>
          </w:tcPr>
          <w:p w14:paraId="299F18AC" w14:textId="77777777" w:rsidR="001B27C5" w:rsidRPr="001B27C5" w:rsidRDefault="001B27C5" w:rsidP="00620CAD">
            <w:pPr>
              <w:numPr>
                <w:ilvl w:val="0"/>
                <w:numId w:val="43"/>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Orientovať sa v  princípoch aktívneho občianstva</w:t>
            </w:r>
          </w:p>
          <w:p w14:paraId="57824DD5" w14:textId="77777777" w:rsidR="001B27C5" w:rsidRPr="001B27C5" w:rsidRDefault="001B27C5" w:rsidP="00620CAD">
            <w:pPr>
              <w:numPr>
                <w:ilvl w:val="0"/>
                <w:numId w:val="44"/>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Ovládať princípy neformálneho      vzdelávania</w:t>
            </w:r>
          </w:p>
        </w:tc>
      </w:tr>
    </w:tbl>
    <w:p w14:paraId="7CCC4458" w14:textId="102ECEE3" w:rsidR="001B27C5" w:rsidRDefault="001B27C5" w:rsidP="001B27C5">
      <w:pPr>
        <w:spacing w:after="0" w:line="360" w:lineRule="auto"/>
        <w:jc w:val="both"/>
        <w:rPr>
          <w:rFonts w:ascii="Arial" w:eastAsia="Times New Roman" w:hAnsi="Arial" w:cs="Times New Roman"/>
          <w:color w:val="000000"/>
          <w:sz w:val="24"/>
          <w:szCs w:val="24"/>
          <w:lang w:eastAsia="sk-SK"/>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78"/>
        <w:gridCol w:w="4254"/>
      </w:tblGrid>
      <w:tr w:rsidR="001B27C5" w:rsidRPr="001B27C5" w14:paraId="1D6216F2" w14:textId="77777777" w:rsidTr="00D17563">
        <w:tc>
          <w:tcPr>
            <w:tcW w:w="8932" w:type="dxa"/>
            <w:gridSpan w:val="2"/>
            <w:tcBorders>
              <w:top w:val="single" w:sz="12" w:space="0" w:color="auto"/>
              <w:left w:val="single" w:sz="12" w:space="0" w:color="auto"/>
              <w:bottom w:val="single" w:sz="12" w:space="0" w:color="auto"/>
              <w:right w:val="single" w:sz="12" w:space="0" w:color="auto"/>
            </w:tcBorders>
            <w:vAlign w:val="center"/>
          </w:tcPr>
          <w:p w14:paraId="4366F0D6" w14:textId="77777777" w:rsidR="001B27C5" w:rsidRPr="001B27C5" w:rsidRDefault="001B27C5" w:rsidP="001B27C5">
            <w:pPr>
              <w:spacing w:after="0" w:line="360" w:lineRule="auto"/>
              <w:jc w:val="center"/>
              <w:rPr>
                <w:rFonts w:ascii="Arial" w:eastAsia="Times New Roman" w:hAnsi="Arial" w:cs="Times New Roman"/>
                <w:b/>
                <w:color w:val="000000"/>
                <w:sz w:val="4"/>
                <w:szCs w:val="4"/>
                <w:lang w:eastAsia="sk-SK"/>
              </w:rPr>
            </w:pPr>
          </w:p>
          <w:p w14:paraId="5F3207CC"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EKOLOGICKÁ VÝCHOVA</w:t>
            </w:r>
          </w:p>
        </w:tc>
      </w:tr>
      <w:tr w:rsidR="001B27C5" w:rsidRPr="001B27C5" w14:paraId="35D1EAA6" w14:textId="77777777" w:rsidTr="00D17563">
        <w:tblPrEx>
          <w:tblBorders>
            <w:insideH w:val="single" w:sz="4" w:space="0" w:color="auto"/>
            <w:insideV w:val="single" w:sz="4" w:space="0" w:color="auto"/>
          </w:tblBorders>
        </w:tblPrEx>
        <w:tc>
          <w:tcPr>
            <w:tcW w:w="4678" w:type="dxa"/>
            <w:tcBorders>
              <w:top w:val="single" w:sz="12" w:space="0" w:color="auto"/>
              <w:left w:val="single" w:sz="12" w:space="0" w:color="auto"/>
              <w:bottom w:val="single" w:sz="12" w:space="0" w:color="auto"/>
              <w:right w:val="double" w:sz="4" w:space="0" w:color="auto"/>
            </w:tcBorders>
            <w:hideMark/>
          </w:tcPr>
          <w:p w14:paraId="28D077FB"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Obsahový štandard</w:t>
            </w:r>
          </w:p>
        </w:tc>
        <w:tc>
          <w:tcPr>
            <w:tcW w:w="4254" w:type="dxa"/>
            <w:tcBorders>
              <w:top w:val="single" w:sz="12" w:space="0" w:color="auto"/>
              <w:left w:val="double" w:sz="4" w:space="0" w:color="auto"/>
              <w:bottom w:val="single" w:sz="12" w:space="0" w:color="auto"/>
              <w:right w:val="single" w:sz="12" w:space="0" w:color="auto"/>
            </w:tcBorders>
            <w:hideMark/>
          </w:tcPr>
          <w:p w14:paraId="6097ACED"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Výkonový štandard</w:t>
            </w:r>
          </w:p>
        </w:tc>
      </w:tr>
      <w:tr w:rsidR="001B27C5" w:rsidRPr="001B27C5" w14:paraId="528CCB0A" w14:textId="77777777" w:rsidTr="00D17563">
        <w:tblPrEx>
          <w:tblBorders>
            <w:insideH w:val="single" w:sz="4" w:space="0" w:color="auto"/>
            <w:insideV w:val="single" w:sz="4" w:space="0" w:color="auto"/>
          </w:tblBorders>
        </w:tblPrEx>
        <w:tc>
          <w:tcPr>
            <w:tcW w:w="4678" w:type="dxa"/>
            <w:tcBorders>
              <w:top w:val="single" w:sz="12" w:space="0" w:color="auto"/>
              <w:left w:val="single" w:sz="12" w:space="0" w:color="auto"/>
              <w:bottom w:val="single" w:sz="12" w:space="0" w:color="auto"/>
              <w:right w:val="double" w:sz="4" w:space="0" w:color="auto"/>
            </w:tcBorders>
            <w:hideMark/>
          </w:tcPr>
          <w:p w14:paraId="5123A105" w14:textId="77777777" w:rsidR="001B27C5" w:rsidRPr="001B27C5" w:rsidRDefault="001B27C5" w:rsidP="00620CAD">
            <w:pPr>
              <w:numPr>
                <w:ilvl w:val="0"/>
                <w:numId w:val="53"/>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Šetrenie energiami </w:t>
            </w:r>
          </w:p>
          <w:p w14:paraId="5EE517ED" w14:textId="77777777" w:rsidR="001B27C5" w:rsidRPr="001B27C5" w:rsidRDefault="001B27C5" w:rsidP="00620CAD">
            <w:pPr>
              <w:numPr>
                <w:ilvl w:val="0"/>
                <w:numId w:val="53"/>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Využitie neekologického odpadu</w:t>
            </w:r>
          </w:p>
          <w:p w14:paraId="15D3DA82" w14:textId="77777777" w:rsidR="001B27C5" w:rsidRPr="001B27C5" w:rsidRDefault="001B27C5" w:rsidP="00620CAD">
            <w:pPr>
              <w:numPr>
                <w:ilvl w:val="0"/>
                <w:numId w:val="53"/>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Triedenie odpadu</w:t>
            </w:r>
          </w:p>
          <w:p w14:paraId="7B7266EB" w14:textId="77777777" w:rsidR="001B27C5" w:rsidRPr="001B27C5" w:rsidRDefault="001B27C5" w:rsidP="00620CAD">
            <w:pPr>
              <w:numPr>
                <w:ilvl w:val="0"/>
                <w:numId w:val="53"/>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Starostlivosť o zeleň</w:t>
            </w:r>
          </w:p>
        </w:tc>
        <w:tc>
          <w:tcPr>
            <w:tcW w:w="4254" w:type="dxa"/>
            <w:tcBorders>
              <w:top w:val="single" w:sz="12" w:space="0" w:color="auto"/>
              <w:left w:val="double" w:sz="4" w:space="0" w:color="auto"/>
              <w:bottom w:val="single" w:sz="12" w:space="0" w:color="auto"/>
              <w:right w:val="single" w:sz="12" w:space="0" w:color="auto"/>
            </w:tcBorders>
            <w:hideMark/>
          </w:tcPr>
          <w:p w14:paraId="6EE34053" w14:textId="77777777" w:rsidR="001B27C5" w:rsidRPr="001B27C5" w:rsidRDefault="001B27C5" w:rsidP="00620CAD">
            <w:pPr>
              <w:numPr>
                <w:ilvl w:val="0"/>
                <w:numId w:val="70"/>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Schopnosť samostatnej činnosti pri  ochrane životného prostredia</w:t>
            </w:r>
          </w:p>
          <w:p w14:paraId="1F27B334" w14:textId="77777777" w:rsidR="001B27C5" w:rsidRPr="001B27C5" w:rsidRDefault="001B27C5" w:rsidP="00620CAD">
            <w:pPr>
              <w:numPr>
                <w:ilvl w:val="0"/>
                <w:numId w:val="70"/>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Prejaviť pozitívne postoje k ochrane životného prostredia</w:t>
            </w:r>
          </w:p>
          <w:p w14:paraId="51129FE4"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 </w:t>
            </w:r>
          </w:p>
        </w:tc>
      </w:tr>
    </w:tbl>
    <w:p w14:paraId="7E5616F8" w14:textId="6231454E" w:rsidR="001B27C5" w:rsidRDefault="001B27C5" w:rsidP="001B27C5">
      <w:pPr>
        <w:spacing w:after="0" w:line="360" w:lineRule="auto"/>
        <w:jc w:val="both"/>
        <w:rPr>
          <w:rFonts w:ascii="Arial" w:eastAsia="Times New Roman" w:hAnsi="Arial" w:cs="Times New Roman"/>
          <w:color w:val="000000"/>
          <w:sz w:val="24"/>
          <w:szCs w:val="24"/>
          <w:lang w:eastAsia="sk-SK"/>
        </w:rPr>
      </w:pPr>
    </w:p>
    <w:p w14:paraId="173C9A94"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28"/>
        <w:gridCol w:w="4304"/>
      </w:tblGrid>
      <w:tr w:rsidR="001B27C5" w:rsidRPr="001B27C5" w14:paraId="1945D338" w14:textId="77777777" w:rsidTr="001B27C5">
        <w:tc>
          <w:tcPr>
            <w:tcW w:w="8934" w:type="dxa"/>
            <w:gridSpan w:val="2"/>
            <w:tcBorders>
              <w:top w:val="single" w:sz="12" w:space="0" w:color="auto"/>
              <w:left w:val="single" w:sz="12" w:space="0" w:color="auto"/>
              <w:bottom w:val="single" w:sz="12" w:space="0" w:color="auto"/>
              <w:right w:val="single" w:sz="12" w:space="0" w:color="auto"/>
            </w:tcBorders>
            <w:hideMark/>
          </w:tcPr>
          <w:p w14:paraId="47BC2E37"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color w:val="000000"/>
                <w:sz w:val="24"/>
                <w:szCs w:val="24"/>
                <w:lang w:eastAsia="sk-SK"/>
              </w:rPr>
              <w:t>PRACOVNÁ VÝCHOVA A ROZUMOVÁ VÝCHOVA</w:t>
            </w:r>
          </w:p>
        </w:tc>
      </w:tr>
      <w:tr w:rsidR="001B27C5" w:rsidRPr="001B27C5" w14:paraId="089D67B7" w14:textId="77777777" w:rsidTr="001B27C5">
        <w:tc>
          <w:tcPr>
            <w:tcW w:w="4629" w:type="dxa"/>
            <w:tcBorders>
              <w:top w:val="single" w:sz="12" w:space="0" w:color="auto"/>
              <w:left w:val="single" w:sz="12" w:space="0" w:color="auto"/>
              <w:bottom w:val="single" w:sz="12" w:space="0" w:color="auto"/>
              <w:right w:val="double" w:sz="4" w:space="0" w:color="auto"/>
            </w:tcBorders>
            <w:hideMark/>
          </w:tcPr>
          <w:p w14:paraId="6412F8E2"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Obsahové štandardy</w:t>
            </w:r>
          </w:p>
        </w:tc>
        <w:tc>
          <w:tcPr>
            <w:tcW w:w="4305" w:type="dxa"/>
            <w:tcBorders>
              <w:top w:val="single" w:sz="12" w:space="0" w:color="auto"/>
              <w:left w:val="double" w:sz="4" w:space="0" w:color="auto"/>
              <w:bottom w:val="single" w:sz="12" w:space="0" w:color="auto"/>
              <w:right w:val="single" w:sz="12" w:space="0" w:color="auto"/>
            </w:tcBorders>
            <w:hideMark/>
          </w:tcPr>
          <w:p w14:paraId="46E2DF4D"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Výkonové štandardy</w:t>
            </w:r>
          </w:p>
        </w:tc>
      </w:tr>
      <w:tr w:rsidR="001B27C5" w:rsidRPr="001B27C5" w14:paraId="32730759" w14:textId="77777777" w:rsidTr="001B27C5">
        <w:tc>
          <w:tcPr>
            <w:tcW w:w="4629" w:type="dxa"/>
            <w:tcBorders>
              <w:top w:val="single" w:sz="12" w:space="0" w:color="auto"/>
              <w:left w:val="single" w:sz="12" w:space="0" w:color="auto"/>
              <w:bottom w:val="single" w:sz="4" w:space="0" w:color="auto"/>
              <w:right w:val="double" w:sz="4" w:space="0" w:color="auto"/>
            </w:tcBorders>
            <w:hideMark/>
          </w:tcPr>
          <w:p w14:paraId="19A089AF" w14:textId="77777777" w:rsidR="001B27C5" w:rsidRPr="001B27C5" w:rsidRDefault="001B27C5" w:rsidP="00620CAD">
            <w:pPr>
              <w:numPr>
                <w:ilvl w:val="0"/>
                <w:numId w:val="59"/>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Efektívne učenie – ako sa učiť</w:t>
            </w:r>
          </w:p>
          <w:p w14:paraId="3ECECCE0" w14:textId="77777777" w:rsidR="001B27C5" w:rsidRPr="001B27C5" w:rsidRDefault="001B27C5" w:rsidP="00620CAD">
            <w:pPr>
              <w:numPr>
                <w:ilvl w:val="0"/>
                <w:numId w:val="59"/>
              </w:numPr>
              <w:spacing w:after="0" w:line="360" w:lineRule="auto"/>
              <w:contextualSpacing/>
              <w:rPr>
                <w:rFonts w:ascii="Arial" w:eastAsia="Times New Roman" w:hAnsi="Arial" w:cs="Times New Roman"/>
                <w:color w:val="000000"/>
                <w:sz w:val="24"/>
                <w:szCs w:val="24"/>
                <w:lang w:eastAsia="sk-SK"/>
              </w:rPr>
            </w:pPr>
            <w:proofErr w:type="spellStart"/>
            <w:r w:rsidRPr="001B27C5">
              <w:rPr>
                <w:rFonts w:ascii="Arial" w:eastAsia="Times New Roman" w:hAnsi="Arial" w:cs="Times New Roman"/>
                <w:color w:val="000000"/>
                <w:sz w:val="24"/>
                <w:szCs w:val="24"/>
                <w:lang w:eastAsia="sk-SK"/>
              </w:rPr>
              <w:t>Psychohygiena</w:t>
            </w:r>
            <w:proofErr w:type="spellEnd"/>
            <w:r w:rsidRPr="001B27C5">
              <w:rPr>
                <w:rFonts w:ascii="Arial" w:eastAsia="Times New Roman" w:hAnsi="Arial" w:cs="Times New Roman"/>
                <w:color w:val="000000"/>
                <w:sz w:val="24"/>
                <w:szCs w:val="24"/>
                <w:lang w:eastAsia="sk-SK"/>
              </w:rPr>
              <w:t xml:space="preserve"> učenia sa  </w:t>
            </w:r>
          </w:p>
          <w:p w14:paraId="1E968019" w14:textId="77777777" w:rsidR="001B27C5" w:rsidRPr="001B27C5" w:rsidRDefault="001B27C5" w:rsidP="00620CAD">
            <w:pPr>
              <w:numPr>
                <w:ilvl w:val="0"/>
                <w:numId w:val="59"/>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Režim dňa , povinnosti žiaka v ŠI</w:t>
            </w:r>
          </w:p>
          <w:p w14:paraId="0EBD06F1" w14:textId="77777777" w:rsidR="001B27C5" w:rsidRPr="001B27C5" w:rsidRDefault="001B27C5" w:rsidP="00620CAD">
            <w:pPr>
              <w:numPr>
                <w:ilvl w:val="0"/>
                <w:numId w:val="59"/>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Sebavzdelávanie  </w:t>
            </w:r>
          </w:p>
          <w:p w14:paraId="04C00673" w14:textId="77777777" w:rsidR="001B27C5" w:rsidRPr="001B27C5" w:rsidRDefault="001B27C5" w:rsidP="00620CAD">
            <w:pPr>
              <w:numPr>
                <w:ilvl w:val="0"/>
                <w:numId w:val="59"/>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Sebahodnotenie, silné a slabé stránky</w:t>
            </w:r>
          </w:p>
          <w:p w14:paraId="55C41469" w14:textId="77777777" w:rsidR="001B27C5" w:rsidRPr="001B27C5" w:rsidRDefault="001B27C5" w:rsidP="00620CAD">
            <w:pPr>
              <w:numPr>
                <w:ilvl w:val="0"/>
                <w:numId w:val="59"/>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Osobné ciele a očakávania,</w:t>
            </w:r>
          </w:p>
          <w:p w14:paraId="5E4FE78B" w14:textId="77777777" w:rsidR="001B27C5" w:rsidRPr="001B27C5" w:rsidRDefault="001B27C5" w:rsidP="00620CAD">
            <w:pPr>
              <w:numPr>
                <w:ilvl w:val="0"/>
                <w:numId w:val="59"/>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Ako zvládnuť maturitné skúšky</w:t>
            </w:r>
          </w:p>
          <w:p w14:paraId="3A72B2D0" w14:textId="77777777" w:rsidR="001B27C5" w:rsidRPr="001B27C5" w:rsidRDefault="001B27C5" w:rsidP="00620CAD">
            <w:pPr>
              <w:numPr>
                <w:ilvl w:val="0"/>
                <w:numId w:val="59"/>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Kde na vysokú školu</w:t>
            </w:r>
          </w:p>
          <w:p w14:paraId="5D429DF1" w14:textId="77777777" w:rsidR="001B27C5" w:rsidRPr="001B27C5" w:rsidRDefault="001B27C5" w:rsidP="00620CAD">
            <w:pPr>
              <w:numPr>
                <w:ilvl w:val="0"/>
                <w:numId w:val="59"/>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Výber zamestnania</w:t>
            </w:r>
          </w:p>
          <w:p w14:paraId="5FB21239" w14:textId="77777777" w:rsidR="001B27C5" w:rsidRPr="001B27C5" w:rsidRDefault="001B27C5" w:rsidP="00620CAD">
            <w:pPr>
              <w:numPr>
                <w:ilvl w:val="0"/>
                <w:numId w:val="59"/>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Práva a povinnosti zamestnanca</w:t>
            </w:r>
          </w:p>
        </w:tc>
        <w:tc>
          <w:tcPr>
            <w:tcW w:w="4305" w:type="dxa"/>
            <w:tcBorders>
              <w:top w:val="single" w:sz="12" w:space="0" w:color="auto"/>
              <w:left w:val="double" w:sz="4" w:space="0" w:color="auto"/>
              <w:bottom w:val="single" w:sz="4" w:space="0" w:color="auto"/>
              <w:right w:val="single" w:sz="12" w:space="0" w:color="auto"/>
            </w:tcBorders>
          </w:tcPr>
          <w:p w14:paraId="4D71EF38" w14:textId="77777777" w:rsidR="001B27C5" w:rsidRPr="001B27C5" w:rsidRDefault="001B27C5" w:rsidP="001B27C5">
            <w:pPr>
              <w:numPr>
                <w:ilvl w:val="0"/>
                <w:numId w:val="2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Plánovať , hodnotiť a vytyčovať si osobné    ciele do budúcnosti</w:t>
            </w:r>
          </w:p>
          <w:p w14:paraId="26F3215E" w14:textId="77777777" w:rsidR="001B27C5" w:rsidRPr="001B27C5" w:rsidRDefault="001B27C5" w:rsidP="001B27C5">
            <w:pPr>
              <w:numPr>
                <w:ilvl w:val="0"/>
                <w:numId w:val="2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Uplatňovať autonómnosť   v príprave na  vyučovanie</w:t>
            </w:r>
          </w:p>
          <w:p w14:paraId="5853EDCF" w14:textId="77777777" w:rsidR="001B27C5" w:rsidRPr="001B27C5" w:rsidRDefault="001B27C5" w:rsidP="001B27C5">
            <w:pPr>
              <w:numPr>
                <w:ilvl w:val="0"/>
                <w:numId w:val="2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Riešiť, nové neznáme úlohy a situácie</w:t>
            </w:r>
          </w:p>
          <w:p w14:paraId="26D71629" w14:textId="77777777" w:rsidR="001B27C5" w:rsidRPr="001B27C5" w:rsidRDefault="001B27C5" w:rsidP="001B27C5">
            <w:pPr>
              <w:numPr>
                <w:ilvl w:val="0"/>
                <w:numId w:val="2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Zaujať pozitívne postoje k osobnej </w:t>
            </w:r>
          </w:p>
          <w:p w14:paraId="2479F551" w14:textId="77777777" w:rsidR="001B27C5" w:rsidRPr="001B27C5" w:rsidRDefault="001B27C5" w:rsidP="001B27C5">
            <w:pPr>
              <w:numPr>
                <w:ilvl w:val="0"/>
                <w:numId w:val="2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zodpovednosti  za vykonanú prácu</w:t>
            </w:r>
          </w:p>
          <w:p w14:paraId="75C4F6C5" w14:textId="77777777" w:rsidR="001B27C5" w:rsidRPr="001B27C5" w:rsidRDefault="001B27C5" w:rsidP="001B27C5">
            <w:pPr>
              <w:numPr>
                <w:ilvl w:val="0"/>
                <w:numId w:val="2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Zaujať pozitívne postoje k celoživotnému   vzdelávaniu </w:t>
            </w:r>
          </w:p>
          <w:p w14:paraId="203BD54F" w14:textId="77777777" w:rsidR="001B27C5" w:rsidRPr="001B27C5" w:rsidRDefault="001B27C5" w:rsidP="001B27C5">
            <w:pPr>
              <w:spacing w:after="0" w:line="360" w:lineRule="auto"/>
              <w:rPr>
                <w:rFonts w:ascii="Arial" w:eastAsia="Times New Roman" w:hAnsi="Arial" w:cs="Times New Roman"/>
                <w:color w:val="000000"/>
                <w:sz w:val="24"/>
                <w:szCs w:val="24"/>
                <w:lang w:eastAsia="sk-SK"/>
              </w:rPr>
            </w:pPr>
          </w:p>
        </w:tc>
      </w:tr>
      <w:tr w:rsidR="001B27C5" w:rsidRPr="001B27C5" w14:paraId="24AA5856" w14:textId="77777777" w:rsidTr="001B27C5">
        <w:tc>
          <w:tcPr>
            <w:tcW w:w="4629" w:type="dxa"/>
            <w:tcBorders>
              <w:top w:val="single" w:sz="4" w:space="0" w:color="auto"/>
              <w:left w:val="single" w:sz="12" w:space="0" w:color="auto"/>
              <w:bottom w:val="single" w:sz="12" w:space="0" w:color="auto"/>
              <w:right w:val="double" w:sz="4" w:space="0" w:color="auto"/>
            </w:tcBorders>
            <w:hideMark/>
          </w:tcPr>
          <w:p w14:paraId="01EDBE66" w14:textId="77777777" w:rsidR="001B27C5" w:rsidRPr="001B27C5" w:rsidRDefault="001B27C5" w:rsidP="00620CAD">
            <w:pPr>
              <w:numPr>
                <w:ilvl w:val="0"/>
                <w:numId w:val="60"/>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Práca s rôznym materiálom </w:t>
            </w:r>
          </w:p>
          <w:p w14:paraId="18ADF319" w14:textId="77777777" w:rsidR="001B27C5" w:rsidRPr="001B27C5" w:rsidRDefault="001B27C5" w:rsidP="00620CAD">
            <w:pPr>
              <w:numPr>
                <w:ilvl w:val="0"/>
                <w:numId w:val="60"/>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Netradičné pracovné postupy</w:t>
            </w:r>
          </w:p>
          <w:p w14:paraId="6453C7B8" w14:textId="77777777" w:rsidR="001B27C5" w:rsidRPr="001B27C5" w:rsidRDefault="001B27C5" w:rsidP="00620CAD">
            <w:pPr>
              <w:numPr>
                <w:ilvl w:val="0"/>
                <w:numId w:val="60"/>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Netradičné techniky</w:t>
            </w:r>
          </w:p>
          <w:p w14:paraId="7D21D32E" w14:textId="77777777" w:rsidR="001B27C5" w:rsidRPr="001B27C5" w:rsidRDefault="001B27C5" w:rsidP="00620CAD">
            <w:pPr>
              <w:numPr>
                <w:ilvl w:val="0"/>
                <w:numId w:val="60"/>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Základy upratovania, </w:t>
            </w:r>
          </w:p>
          <w:p w14:paraId="15AF76C9" w14:textId="77777777" w:rsidR="001B27C5" w:rsidRPr="001B27C5" w:rsidRDefault="001B27C5" w:rsidP="00620CAD">
            <w:pPr>
              <w:numPr>
                <w:ilvl w:val="0"/>
                <w:numId w:val="60"/>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Údržba odevov</w:t>
            </w:r>
          </w:p>
          <w:p w14:paraId="076CC63A" w14:textId="77777777" w:rsidR="001B27C5" w:rsidRPr="001B27C5" w:rsidRDefault="001B27C5" w:rsidP="00620CAD">
            <w:pPr>
              <w:numPr>
                <w:ilvl w:val="0"/>
                <w:numId w:val="60"/>
              </w:numPr>
              <w:spacing w:after="0" w:line="360" w:lineRule="auto"/>
              <w:contextualSpacing/>
              <w:rPr>
                <w:rFonts w:ascii="Arial" w:eastAsia="Times New Roman" w:hAnsi="Arial" w:cs="Times New Roman"/>
                <w:color w:val="000000"/>
                <w:sz w:val="24"/>
                <w:szCs w:val="24"/>
                <w:lang w:eastAsia="sk-SK"/>
              </w:rPr>
            </w:pPr>
            <w:proofErr w:type="spellStart"/>
            <w:r w:rsidRPr="001B27C5">
              <w:rPr>
                <w:rFonts w:ascii="Arial" w:eastAsia="Times New Roman" w:hAnsi="Arial" w:cs="Times New Roman"/>
                <w:color w:val="000000"/>
                <w:sz w:val="24"/>
                <w:szCs w:val="24"/>
                <w:lang w:eastAsia="sk-SK"/>
              </w:rPr>
              <w:t>Súperivé</w:t>
            </w:r>
            <w:proofErr w:type="spellEnd"/>
            <w:r w:rsidRPr="001B27C5">
              <w:rPr>
                <w:rFonts w:ascii="Arial" w:eastAsia="Times New Roman" w:hAnsi="Arial" w:cs="Times New Roman"/>
                <w:color w:val="000000"/>
                <w:sz w:val="24"/>
                <w:szCs w:val="24"/>
                <w:lang w:eastAsia="sk-SK"/>
              </w:rPr>
              <w:t xml:space="preserve"> a spolupracujúce správ.</w:t>
            </w:r>
          </w:p>
        </w:tc>
        <w:tc>
          <w:tcPr>
            <w:tcW w:w="4305" w:type="dxa"/>
            <w:tcBorders>
              <w:top w:val="single" w:sz="4" w:space="0" w:color="auto"/>
              <w:left w:val="double" w:sz="4" w:space="0" w:color="auto"/>
              <w:bottom w:val="single" w:sz="12" w:space="0" w:color="auto"/>
              <w:right w:val="single" w:sz="12" w:space="0" w:color="auto"/>
            </w:tcBorders>
            <w:hideMark/>
          </w:tcPr>
          <w:p w14:paraId="72FD644D" w14:textId="77777777" w:rsidR="001B27C5" w:rsidRPr="001B27C5" w:rsidRDefault="001B27C5" w:rsidP="001B27C5">
            <w:pPr>
              <w:numPr>
                <w:ilvl w:val="0"/>
                <w:numId w:val="24"/>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Schopnosť pracovať a kooperovať  v skupine</w:t>
            </w:r>
          </w:p>
          <w:p w14:paraId="7DFDD7E1" w14:textId="77777777" w:rsidR="001B27C5" w:rsidRPr="001B27C5" w:rsidRDefault="001B27C5" w:rsidP="001B27C5">
            <w:pPr>
              <w:numPr>
                <w:ilvl w:val="0"/>
                <w:numId w:val="24"/>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 Aplikovať praktické zručnosti potrebné   pre bežný  život</w:t>
            </w:r>
          </w:p>
          <w:p w14:paraId="0E4FC0F6" w14:textId="77777777" w:rsidR="001B27C5" w:rsidRPr="001B27C5" w:rsidRDefault="001B27C5" w:rsidP="001B27C5">
            <w:pPr>
              <w:numPr>
                <w:ilvl w:val="0"/>
                <w:numId w:val="24"/>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Schopnosť rozvíjať manuálne zručnosti</w:t>
            </w:r>
          </w:p>
        </w:tc>
      </w:tr>
    </w:tbl>
    <w:p w14:paraId="360BB335" w14:textId="3426964C" w:rsidR="001B27C5" w:rsidRDefault="001B27C5" w:rsidP="001B27C5">
      <w:pPr>
        <w:spacing w:after="0" w:line="360" w:lineRule="auto"/>
        <w:jc w:val="both"/>
        <w:rPr>
          <w:rFonts w:ascii="Arial" w:eastAsia="Times New Roman" w:hAnsi="Arial" w:cs="Times New Roman"/>
          <w:color w:val="000000"/>
          <w:sz w:val="24"/>
          <w:szCs w:val="24"/>
          <w:lang w:eastAsia="sk-SK"/>
        </w:rPr>
      </w:pPr>
    </w:p>
    <w:p w14:paraId="47609FE0" w14:textId="77777777" w:rsidR="00D17563" w:rsidRPr="001B27C5" w:rsidRDefault="00D17563" w:rsidP="001B27C5">
      <w:pPr>
        <w:spacing w:after="0" w:line="360" w:lineRule="auto"/>
        <w:jc w:val="both"/>
        <w:rPr>
          <w:rFonts w:ascii="Arial" w:eastAsia="Times New Roman" w:hAnsi="Arial" w:cs="Times New Roman"/>
          <w:color w:val="000000"/>
          <w:sz w:val="24"/>
          <w:szCs w:val="24"/>
          <w:lang w:eastAsia="sk-SK"/>
        </w:rPr>
      </w:pPr>
    </w:p>
    <w:tbl>
      <w:tblPr>
        <w:tblW w:w="8934"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06"/>
        <w:gridCol w:w="134"/>
        <w:gridCol w:w="4294"/>
      </w:tblGrid>
      <w:tr w:rsidR="001B27C5" w:rsidRPr="001B27C5" w14:paraId="73BB57F0" w14:textId="77777777" w:rsidTr="001B27C5">
        <w:trPr>
          <w:jc w:val="center"/>
        </w:trPr>
        <w:tc>
          <w:tcPr>
            <w:tcW w:w="8934" w:type="dxa"/>
            <w:gridSpan w:val="3"/>
            <w:tcBorders>
              <w:top w:val="single" w:sz="12" w:space="0" w:color="auto"/>
              <w:left w:val="single" w:sz="12" w:space="0" w:color="auto"/>
              <w:bottom w:val="single" w:sz="12" w:space="0" w:color="auto"/>
              <w:right w:val="single" w:sz="12" w:space="0" w:color="auto"/>
            </w:tcBorders>
            <w:vAlign w:val="center"/>
          </w:tcPr>
          <w:p w14:paraId="79E6DB88" w14:textId="77777777" w:rsidR="001B27C5" w:rsidRPr="001B27C5" w:rsidRDefault="001B27C5" w:rsidP="001B27C5">
            <w:pPr>
              <w:spacing w:after="0" w:line="360" w:lineRule="auto"/>
              <w:jc w:val="center"/>
              <w:rPr>
                <w:rFonts w:ascii="Arial" w:eastAsia="Times New Roman" w:hAnsi="Arial" w:cs="Times New Roman"/>
                <w:b/>
                <w:color w:val="000000"/>
                <w:sz w:val="4"/>
                <w:szCs w:val="4"/>
                <w:lang w:eastAsia="sk-SK"/>
              </w:rPr>
            </w:pPr>
          </w:p>
          <w:p w14:paraId="2880E419" w14:textId="77777777" w:rsidR="001B27C5" w:rsidRPr="001B27C5" w:rsidRDefault="001B27C5" w:rsidP="001B27C5">
            <w:pPr>
              <w:spacing w:after="0" w:line="360" w:lineRule="auto"/>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MRAVNÁ VÝCHOVA A VÝCHOVA K HODNOTÁM</w:t>
            </w:r>
          </w:p>
        </w:tc>
      </w:tr>
      <w:tr w:rsidR="001B27C5" w:rsidRPr="001B27C5" w14:paraId="554F53B4" w14:textId="77777777" w:rsidTr="001B27C5">
        <w:tblPrEx>
          <w:jc w:val="left"/>
          <w:tblBorders>
            <w:insideH w:val="single" w:sz="4" w:space="0" w:color="auto"/>
            <w:insideV w:val="single" w:sz="4" w:space="0" w:color="auto"/>
          </w:tblBorders>
        </w:tblPrEx>
        <w:tc>
          <w:tcPr>
            <w:tcW w:w="4506" w:type="dxa"/>
            <w:tcBorders>
              <w:top w:val="single" w:sz="12" w:space="0" w:color="auto"/>
              <w:left w:val="single" w:sz="12" w:space="0" w:color="auto"/>
              <w:bottom w:val="single" w:sz="12" w:space="0" w:color="auto"/>
              <w:right w:val="double" w:sz="4" w:space="0" w:color="auto"/>
            </w:tcBorders>
            <w:hideMark/>
          </w:tcPr>
          <w:p w14:paraId="56777CEF" w14:textId="0B02E00F"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color w:val="000000"/>
                <w:sz w:val="24"/>
                <w:szCs w:val="24"/>
                <w:lang w:eastAsia="sk-SK"/>
              </w:rPr>
              <w:t xml:space="preserve">  </w:t>
            </w:r>
            <w:r w:rsidRPr="001B27C5">
              <w:rPr>
                <w:rFonts w:ascii="Arial" w:eastAsia="Times New Roman" w:hAnsi="Arial" w:cs="Times New Roman"/>
                <w:b/>
                <w:i/>
                <w:color w:val="000000"/>
                <w:sz w:val="24"/>
                <w:szCs w:val="24"/>
                <w:lang w:eastAsia="sk-SK"/>
              </w:rPr>
              <w:t>Obsahové štandardy</w:t>
            </w:r>
          </w:p>
        </w:tc>
        <w:tc>
          <w:tcPr>
            <w:tcW w:w="4428" w:type="dxa"/>
            <w:gridSpan w:val="2"/>
            <w:tcBorders>
              <w:top w:val="single" w:sz="12" w:space="0" w:color="auto"/>
              <w:left w:val="double" w:sz="4" w:space="0" w:color="auto"/>
              <w:bottom w:val="single" w:sz="12" w:space="0" w:color="auto"/>
              <w:right w:val="single" w:sz="12" w:space="0" w:color="auto"/>
            </w:tcBorders>
            <w:hideMark/>
          </w:tcPr>
          <w:p w14:paraId="4100C340"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Výkonové štandardy</w:t>
            </w:r>
          </w:p>
        </w:tc>
      </w:tr>
      <w:tr w:rsidR="001B27C5" w:rsidRPr="001B27C5" w14:paraId="48BDF37B" w14:textId="77777777" w:rsidTr="001B27C5">
        <w:tblPrEx>
          <w:jc w:val="left"/>
          <w:tblBorders>
            <w:insideH w:val="single" w:sz="4" w:space="0" w:color="auto"/>
            <w:insideV w:val="single" w:sz="4" w:space="0" w:color="auto"/>
          </w:tblBorders>
        </w:tblPrEx>
        <w:tc>
          <w:tcPr>
            <w:tcW w:w="4506" w:type="dxa"/>
            <w:tcBorders>
              <w:top w:val="single" w:sz="12" w:space="0" w:color="auto"/>
              <w:left w:val="single" w:sz="12" w:space="0" w:color="auto"/>
              <w:bottom w:val="single" w:sz="4" w:space="0" w:color="auto"/>
              <w:right w:val="double" w:sz="4" w:space="0" w:color="auto"/>
            </w:tcBorders>
          </w:tcPr>
          <w:p w14:paraId="5F4AF7FB" w14:textId="77777777" w:rsidR="001B27C5" w:rsidRPr="001B27C5" w:rsidRDefault="001B27C5" w:rsidP="00620CAD">
            <w:pPr>
              <w:numPr>
                <w:ilvl w:val="0"/>
                <w:numId w:val="54"/>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Zodpovednosť </w:t>
            </w:r>
          </w:p>
          <w:p w14:paraId="5A183EFC" w14:textId="77777777" w:rsidR="001B27C5" w:rsidRPr="001B27C5" w:rsidRDefault="001B27C5" w:rsidP="00620CAD">
            <w:pPr>
              <w:numPr>
                <w:ilvl w:val="0"/>
                <w:numId w:val="54"/>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Spolupráca, participácia</w:t>
            </w:r>
          </w:p>
          <w:p w14:paraId="6F352B7A" w14:textId="77777777" w:rsidR="001B27C5" w:rsidRPr="001B27C5" w:rsidRDefault="001B27C5" w:rsidP="00620CAD">
            <w:pPr>
              <w:numPr>
                <w:ilvl w:val="0"/>
                <w:numId w:val="54"/>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Tolerancia (stereotyp, predsudok, </w:t>
            </w:r>
          </w:p>
          <w:p w14:paraId="65D1D0AB" w14:textId="77777777" w:rsidR="001B27C5" w:rsidRPr="001B27C5" w:rsidRDefault="001B27C5" w:rsidP="00620CAD">
            <w:pPr>
              <w:numPr>
                <w:ilvl w:val="0"/>
                <w:numId w:val="54"/>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Diskriminácia)</w:t>
            </w:r>
          </w:p>
          <w:p w14:paraId="3D3F18F2" w14:textId="77777777" w:rsidR="001B27C5" w:rsidRPr="001B27C5" w:rsidRDefault="001B27C5" w:rsidP="00620CAD">
            <w:pPr>
              <w:numPr>
                <w:ilvl w:val="0"/>
                <w:numId w:val="54"/>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Školský  poriadok  ŠI </w:t>
            </w:r>
          </w:p>
          <w:p w14:paraId="38ACDA2D" w14:textId="77777777" w:rsidR="001B27C5" w:rsidRPr="001B27C5" w:rsidRDefault="001B27C5" w:rsidP="00620CAD">
            <w:pPr>
              <w:numPr>
                <w:ilvl w:val="0"/>
                <w:numId w:val="54"/>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Režim dňa </w:t>
            </w:r>
          </w:p>
          <w:p w14:paraId="5A3AB727" w14:textId="77777777" w:rsidR="001B27C5" w:rsidRPr="001B27C5" w:rsidRDefault="001B27C5" w:rsidP="00620CAD">
            <w:pPr>
              <w:numPr>
                <w:ilvl w:val="0"/>
                <w:numId w:val="54"/>
              </w:numPr>
              <w:spacing w:after="0" w:line="360" w:lineRule="auto"/>
              <w:contextualSpacing/>
              <w:rPr>
                <w:rFonts w:ascii="Arial" w:eastAsia="Times New Roman" w:hAnsi="Arial" w:cs="Times New Roman"/>
                <w:color w:val="FF0000"/>
                <w:sz w:val="24"/>
                <w:szCs w:val="24"/>
                <w:lang w:eastAsia="sk-SK"/>
              </w:rPr>
            </w:pPr>
            <w:r w:rsidRPr="001B27C5">
              <w:rPr>
                <w:rFonts w:ascii="Arial" w:eastAsia="Times New Roman" w:hAnsi="Arial" w:cs="Times New Roman"/>
                <w:color w:val="000000"/>
                <w:sz w:val="24"/>
                <w:szCs w:val="24"/>
                <w:lang w:eastAsia="sk-SK"/>
              </w:rPr>
              <w:t>Žiacka samospráva</w:t>
            </w:r>
          </w:p>
          <w:p w14:paraId="199145F6" w14:textId="77777777" w:rsidR="001B27C5" w:rsidRPr="001B27C5" w:rsidRDefault="001B27C5" w:rsidP="001B27C5">
            <w:pPr>
              <w:spacing w:after="0" w:line="360" w:lineRule="auto"/>
              <w:ind w:left="360"/>
              <w:rPr>
                <w:rFonts w:ascii="Arial" w:eastAsia="Times New Roman" w:hAnsi="Arial" w:cs="Times New Roman"/>
                <w:color w:val="000000"/>
                <w:sz w:val="24"/>
                <w:szCs w:val="24"/>
                <w:lang w:eastAsia="sk-SK"/>
              </w:rPr>
            </w:pPr>
          </w:p>
        </w:tc>
        <w:tc>
          <w:tcPr>
            <w:tcW w:w="4428" w:type="dxa"/>
            <w:gridSpan w:val="2"/>
            <w:tcBorders>
              <w:top w:val="single" w:sz="12" w:space="0" w:color="auto"/>
              <w:left w:val="double" w:sz="4" w:space="0" w:color="auto"/>
              <w:bottom w:val="single" w:sz="4" w:space="0" w:color="auto"/>
              <w:right w:val="single" w:sz="12" w:space="0" w:color="auto"/>
            </w:tcBorders>
            <w:hideMark/>
          </w:tcPr>
          <w:p w14:paraId="7535AC54" w14:textId="77777777" w:rsidR="001B27C5" w:rsidRPr="001B27C5" w:rsidRDefault="001B27C5" w:rsidP="001B27C5">
            <w:pPr>
              <w:numPr>
                <w:ilvl w:val="0"/>
                <w:numId w:val="2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Orientovať sa vo všeľudských hodnotách</w:t>
            </w:r>
          </w:p>
          <w:p w14:paraId="27211B09" w14:textId="77777777" w:rsidR="001B27C5" w:rsidRPr="001B27C5" w:rsidRDefault="001B27C5" w:rsidP="001B27C5">
            <w:pPr>
              <w:numPr>
                <w:ilvl w:val="0"/>
                <w:numId w:val="2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Vyjadriť postoj k pozitívnym  hodnotám</w:t>
            </w:r>
          </w:p>
          <w:p w14:paraId="3C170050" w14:textId="77777777" w:rsidR="001B27C5" w:rsidRPr="001B27C5" w:rsidRDefault="001B27C5" w:rsidP="001B27C5">
            <w:pPr>
              <w:numPr>
                <w:ilvl w:val="0"/>
                <w:numId w:val="2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Schopnosť byť  zodpovedný za svoje správanie</w:t>
            </w:r>
          </w:p>
          <w:p w14:paraId="5973C0F2" w14:textId="77777777" w:rsidR="001B27C5" w:rsidRPr="001B27C5" w:rsidRDefault="001B27C5" w:rsidP="001B27C5">
            <w:pPr>
              <w:numPr>
                <w:ilvl w:val="0"/>
                <w:numId w:val="2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Dodržiavať školský  poriadok  a režim  dňa </w:t>
            </w:r>
          </w:p>
        </w:tc>
      </w:tr>
      <w:tr w:rsidR="001B27C5" w:rsidRPr="001B27C5" w14:paraId="61868A68" w14:textId="77777777" w:rsidTr="001B27C5">
        <w:tblPrEx>
          <w:jc w:val="left"/>
          <w:tblBorders>
            <w:insideH w:val="single" w:sz="4" w:space="0" w:color="auto"/>
            <w:insideV w:val="single" w:sz="4" w:space="0" w:color="auto"/>
          </w:tblBorders>
        </w:tblPrEx>
        <w:tc>
          <w:tcPr>
            <w:tcW w:w="4506" w:type="dxa"/>
            <w:tcBorders>
              <w:top w:val="single" w:sz="4" w:space="0" w:color="auto"/>
              <w:left w:val="single" w:sz="12" w:space="0" w:color="auto"/>
              <w:bottom w:val="single" w:sz="4" w:space="0" w:color="auto"/>
              <w:right w:val="double" w:sz="4" w:space="0" w:color="auto"/>
            </w:tcBorders>
            <w:hideMark/>
          </w:tcPr>
          <w:p w14:paraId="3A32A148" w14:textId="77777777" w:rsidR="001B27C5" w:rsidRPr="001B27C5" w:rsidRDefault="001B27C5" w:rsidP="00620CAD">
            <w:pPr>
              <w:numPr>
                <w:ilvl w:val="0"/>
                <w:numId w:val="5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Emocionálna inteligencia</w:t>
            </w:r>
          </w:p>
          <w:p w14:paraId="43621AB4" w14:textId="77777777" w:rsidR="001B27C5" w:rsidRPr="001B27C5" w:rsidRDefault="001B27C5" w:rsidP="00620CAD">
            <w:pPr>
              <w:numPr>
                <w:ilvl w:val="0"/>
                <w:numId w:val="55"/>
              </w:numPr>
              <w:spacing w:after="0" w:line="360" w:lineRule="auto"/>
              <w:contextualSpacing/>
              <w:rPr>
                <w:rFonts w:ascii="Arial" w:eastAsia="Times New Roman" w:hAnsi="Arial" w:cs="Times New Roman"/>
                <w:color w:val="000000"/>
                <w:sz w:val="24"/>
                <w:szCs w:val="24"/>
                <w:lang w:eastAsia="sk-SK"/>
              </w:rPr>
            </w:pPr>
            <w:proofErr w:type="spellStart"/>
            <w:r w:rsidRPr="001B27C5">
              <w:rPr>
                <w:rFonts w:ascii="Arial" w:eastAsia="Times New Roman" w:hAnsi="Arial" w:cs="Times New Roman"/>
                <w:color w:val="000000"/>
                <w:sz w:val="24"/>
                <w:szCs w:val="24"/>
                <w:lang w:eastAsia="sk-SK"/>
              </w:rPr>
              <w:t>Sebauvedomie</w:t>
            </w:r>
            <w:proofErr w:type="spellEnd"/>
            <w:r w:rsidRPr="001B27C5">
              <w:rPr>
                <w:rFonts w:ascii="Arial" w:eastAsia="Times New Roman" w:hAnsi="Arial" w:cs="Times New Roman"/>
                <w:color w:val="000000"/>
                <w:sz w:val="24"/>
                <w:szCs w:val="24"/>
                <w:lang w:eastAsia="sk-SK"/>
              </w:rPr>
              <w:t xml:space="preserve">   - techniky </w:t>
            </w:r>
          </w:p>
          <w:p w14:paraId="25A7332D" w14:textId="77777777" w:rsidR="001B27C5" w:rsidRPr="001B27C5" w:rsidRDefault="001B27C5" w:rsidP="00620CAD">
            <w:pPr>
              <w:numPr>
                <w:ilvl w:val="0"/>
                <w:numId w:val="5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Sebahodnotenie  - techniky</w:t>
            </w:r>
          </w:p>
          <w:p w14:paraId="1A62F947" w14:textId="77777777" w:rsidR="001B27C5" w:rsidRPr="001B27C5" w:rsidRDefault="001B27C5" w:rsidP="00620CAD">
            <w:pPr>
              <w:numPr>
                <w:ilvl w:val="0"/>
                <w:numId w:val="55"/>
              </w:numPr>
              <w:spacing w:after="0" w:line="360" w:lineRule="auto"/>
              <w:contextualSpacing/>
              <w:rPr>
                <w:rFonts w:ascii="Arial" w:eastAsia="Times New Roman" w:hAnsi="Arial" w:cs="Times New Roman"/>
                <w:color w:val="000000"/>
                <w:sz w:val="24"/>
                <w:szCs w:val="24"/>
                <w:lang w:eastAsia="sk-SK"/>
              </w:rPr>
            </w:pPr>
            <w:proofErr w:type="spellStart"/>
            <w:r w:rsidRPr="001B27C5">
              <w:rPr>
                <w:rFonts w:ascii="Arial" w:eastAsia="Times New Roman" w:hAnsi="Arial" w:cs="Times New Roman"/>
                <w:color w:val="000000"/>
                <w:sz w:val="24"/>
                <w:szCs w:val="24"/>
                <w:lang w:eastAsia="sk-SK"/>
              </w:rPr>
              <w:t>Sebariadenie</w:t>
            </w:r>
            <w:proofErr w:type="spellEnd"/>
            <w:r w:rsidRPr="001B27C5">
              <w:rPr>
                <w:rFonts w:ascii="Arial" w:eastAsia="Times New Roman" w:hAnsi="Arial" w:cs="Times New Roman"/>
                <w:color w:val="000000"/>
                <w:sz w:val="24"/>
                <w:szCs w:val="24"/>
                <w:lang w:eastAsia="sk-SK"/>
              </w:rPr>
              <w:t>, - techniky</w:t>
            </w:r>
          </w:p>
          <w:p w14:paraId="6201C78C" w14:textId="77777777" w:rsidR="001B27C5" w:rsidRPr="001B27C5" w:rsidRDefault="001B27C5" w:rsidP="00620CAD">
            <w:pPr>
              <w:numPr>
                <w:ilvl w:val="0"/>
                <w:numId w:val="55"/>
              </w:numPr>
              <w:spacing w:after="0" w:line="360" w:lineRule="auto"/>
              <w:contextualSpacing/>
              <w:rPr>
                <w:rFonts w:ascii="Arial" w:eastAsia="Times New Roman" w:hAnsi="Arial" w:cs="Times New Roman"/>
                <w:color w:val="000000"/>
                <w:sz w:val="24"/>
                <w:szCs w:val="24"/>
                <w:lang w:eastAsia="sk-SK"/>
              </w:rPr>
            </w:pPr>
            <w:proofErr w:type="spellStart"/>
            <w:r w:rsidRPr="001B27C5">
              <w:rPr>
                <w:rFonts w:ascii="Arial" w:eastAsia="Times New Roman" w:hAnsi="Arial" w:cs="Times New Roman"/>
                <w:color w:val="000000"/>
                <w:sz w:val="24"/>
                <w:szCs w:val="24"/>
                <w:lang w:eastAsia="sk-SK"/>
              </w:rPr>
              <w:t>Sebamotivácia</w:t>
            </w:r>
            <w:proofErr w:type="spellEnd"/>
            <w:r w:rsidRPr="001B27C5">
              <w:rPr>
                <w:rFonts w:ascii="Arial" w:eastAsia="Times New Roman" w:hAnsi="Arial" w:cs="Times New Roman"/>
                <w:color w:val="000000"/>
                <w:sz w:val="24"/>
                <w:szCs w:val="24"/>
                <w:lang w:eastAsia="sk-SK"/>
              </w:rPr>
              <w:t>, -techniky</w:t>
            </w:r>
          </w:p>
          <w:p w14:paraId="79512CE2" w14:textId="77777777" w:rsidR="001B27C5" w:rsidRPr="001B27C5" w:rsidRDefault="001B27C5" w:rsidP="00620CAD">
            <w:pPr>
              <w:numPr>
                <w:ilvl w:val="0"/>
                <w:numId w:val="5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Sebaúcta </w:t>
            </w:r>
          </w:p>
          <w:p w14:paraId="3A33D0F0" w14:textId="77777777" w:rsidR="001B27C5" w:rsidRPr="001B27C5" w:rsidRDefault="001B27C5" w:rsidP="00620CAD">
            <w:pPr>
              <w:numPr>
                <w:ilvl w:val="0"/>
                <w:numId w:val="5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Empatia </w:t>
            </w:r>
          </w:p>
          <w:p w14:paraId="70E36452" w14:textId="77777777" w:rsidR="001B27C5" w:rsidRPr="001B27C5" w:rsidRDefault="001B27C5" w:rsidP="00620CAD">
            <w:pPr>
              <w:numPr>
                <w:ilvl w:val="0"/>
                <w:numId w:val="5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Techniky aktívneho počúvania</w:t>
            </w:r>
          </w:p>
        </w:tc>
        <w:tc>
          <w:tcPr>
            <w:tcW w:w="4428" w:type="dxa"/>
            <w:gridSpan w:val="2"/>
            <w:tcBorders>
              <w:top w:val="single" w:sz="4" w:space="0" w:color="auto"/>
              <w:left w:val="double" w:sz="4" w:space="0" w:color="auto"/>
              <w:bottom w:val="single" w:sz="4" w:space="0" w:color="auto"/>
              <w:right w:val="single" w:sz="12" w:space="0" w:color="auto"/>
            </w:tcBorders>
            <w:hideMark/>
          </w:tcPr>
          <w:p w14:paraId="5E8C9586" w14:textId="77777777" w:rsidR="001B27C5" w:rsidRPr="001B27C5" w:rsidRDefault="001B27C5" w:rsidP="001B27C5">
            <w:pPr>
              <w:numPr>
                <w:ilvl w:val="0"/>
                <w:numId w:val="2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Vyjadriť a pomenovať svoje pocity  a emócie</w:t>
            </w:r>
          </w:p>
          <w:p w14:paraId="525119B5" w14:textId="77777777" w:rsidR="001B27C5" w:rsidRPr="001B27C5" w:rsidRDefault="001B27C5" w:rsidP="001B27C5">
            <w:pPr>
              <w:numPr>
                <w:ilvl w:val="0"/>
                <w:numId w:val="2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Pomenovať svoje silné a slabé stránky</w:t>
            </w:r>
          </w:p>
          <w:p w14:paraId="0C542167" w14:textId="77777777" w:rsidR="001B27C5" w:rsidRPr="001B27C5" w:rsidRDefault="001B27C5" w:rsidP="001B27C5">
            <w:pPr>
              <w:numPr>
                <w:ilvl w:val="0"/>
                <w:numId w:val="2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Prejaviť </w:t>
            </w:r>
            <w:proofErr w:type="spellStart"/>
            <w:r w:rsidRPr="001B27C5">
              <w:rPr>
                <w:rFonts w:ascii="Arial" w:eastAsia="Times New Roman" w:hAnsi="Arial" w:cs="Times New Roman"/>
                <w:color w:val="000000"/>
                <w:sz w:val="24"/>
                <w:szCs w:val="24"/>
                <w:lang w:eastAsia="sk-SK"/>
              </w:rPr>
              <w:t>sebareguláciu</w:t>
            </w:r>
            <w:proofErr w:type="spellEnd"/>
          </w:p>
          <w:p w14:paraId="12922E6F" w14:textId="77777777" w:rsidR="001B27C5" w:rsidRPr="001B27C5" w:rsidRDefault="001B27C5" w:rsidP="001B27C5">
            <w:pPr>
              <w:numPr>
                <w:ilvl w:val="0"/>
                <w:numId w:val="2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Uplatňovať techniky </w:t>
            </w:r>
            <w:proofErr w:type="spellStart"/>
            <w:r w:rsidRPr="001B27C5">
              <w:rPr>
                <w:rFonts w:ascii="Arial" w:eastAsia="Times New Roman" w:hAnsi="Arial" w:cs="Times New Roman"/>
                <w:color w:val="000000"/>
                <w:sz w:val="24"/>
                <w:szCs w:val="24"/>
                <w:lang w:eastAsia="sk-SK"/>
              </w:rPr>
              <w:t>sebamotivácie</w:t>
            </w:r>
            <w:proofErr w:type="spellEnd"/>
            <w:r w:rsidRPr="001B27C5">
              <w:rPr>
                <w:rFonts w:ascii="Arial" w:eastAsia="Times New Roman" w:hAnsi="Arial" w:cs="Times New Roman"/>
                <w:color w:val="000000"/>
                <w:sz w:val="24"/>
                <w:szCs w:val="24"/>
                <w:lang w:eastAsia="sk-SK"/>
              </w:rPr>
              <w:t xml:space="preserve"> </w:t>
            </w:r>
          </w:p>
          <w:p w14:paraId="0D0C0CC7" w14:textId="77777777" w:rsidR="001B27C5" w:rsidRPr="001B27C5" w:rsidRDefault="001B27C5" w:rsidP="001B27C5">
            <w:pPr>
              <w:numPr>
                <w:ilvl w:val="0"/>
                <w:numId w:val="2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Poskytovať a prijímať spätnú väzbu</w:t>
            </w:r>
          </w:p>
          <w:p w14:paraId="2252E777" w14:textId="77777777" w:rsidR="001B27C5" w:rsidRPr="001B27C5" w:rsidRDefault="001B27C5" w:rsidP="001B27C5">
            <w:pPr>
              <w:numPr>
                <w:ilvl w:val="0"/>
                <w:numId w:val="2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Schopnosť  empatie k spolužiakom</w:t>
            </w:r>
          </w:p>
        </w:tc>
      </w:tr>
      <w:tr w:rsidR="001B27C5" w:rsidRPr="001B27C5" w14:paraId="410098E2" w14:textId="77777777" w:rsidTr="001B27C5">
        <w:tblPrEx>
          <w:jc w:val="left"/>
          <w:tblBorders>
            <w:insideH w:val="single" w:sz="4" w:space="0" w:color="auto"/>
            <w:insideV w:val="single" w:sz="4" w:space="0" w:color="auto"/>
          </w:tblBorders>
        </w:tblPrEx>
        <w:tc>
          <w:tcPr>
            <w:tcW w:w="4506" w:type="dxa"/>
            <w:tcBorders>
              <w:top w:val="single" w:sz="4" w:space="0" w:color="auto"/>
              <w:left w:val="single" w:sz="12" w:space="0" w:color="auto"/>
              <w:bottom w:val="single" w:sz="4" w:space="0" w:color="auto"/>
              <w:right w:val="double" w:sz="4" w:space="0" w:color="auto"/>
            </w:tcBorders>
            <w:hideMark/>
          </w:tcPr>
          <w:p w14:paraId="0178B13F" w14:textId="77777777" w:rsidR="001B27C5" w:rsidRPr="001B27C5" w:rsidRDefault="001B27C5" w:rsidP="00620CAD">
            <w:pPr>
              <w:numPr>
                <w:ilvl w:val="0"/>
                <w:numId w:val="5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Rodičia a deti </w:t>
            </w:r>
          </w:p>
          <w:p w14:paraId="0E345BDD" w14:textId="77777777" w:rsidR="001B27C5" w:rsidRPr="001B27C5" w:rsidRDefault="001B27C5" w:rsidP="00620CAD">
            <w:pPr>
              <w:numPr>
                <w:ilvl w:val="0"/>
                <w:numId w:val="5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Postoj k členom rodiny a ostatným ľudom  </w:t>
            </w:r>
          </w:p>
          <w:p w14:paraId="09B4D394" w14:textId="77777777" w:rsidR="001B27C5" w:rsidRPr="001B27C5" w:rsidRDefault="001B27C5" w:rsidP="00620CAD">
            <w:pPr>
              <w:numPr>
                <w:ilvl w:val="0"/>
                <w:numId w:val="5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Generačné konflikty</w:t>
            </w:r>
          </w:p>
          <w:p w14:paraId="79258CC5" w14:textId="77777777" w:rsidR="001B27C5" w:rsidRPr="001B27C5" w:rsidRDefault="001B27C5" w:rsidP="00620CAD">
            <w:pPr>
              <w:numPr>
                <w:ilvl w:val="0"/>
                <w:numId w:val="5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Problémy zdravotne znevýhodnených osôb</w:t>
            </w:r>
          </w:p>
          <w:p w14:paraId="30966C5F" w14:textId="77777777" w:rsidR="001B27C5" w:rsidRPr="001B27C5" w:rsidRDefault="001B27C5" w:rsidP="00620CAD">
            <w:pPr>
              <w:numPr>
                <w:ilvl w:val="0"/>
                <w:numId w:val="56"/>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Možnosti zdravotne znevýhodnených osôb</w:t>
            </w:r>
          </w:p>
        </w:tc>
        <w:tc>
          <w:tcPr>
            <w:tcW w:w="4428" w:type="dxa"/>
            <w:gridSpan w:val="2"/>
            <w:tcBorders>
              <w:top w:val="single" w:sz="4" w:space="0" w:color="auto"/>
              <w:left w:val="double" w:sz="4" w:space="0" w:color="auto"/>
              <w:bottom w:val="single" w:sz="4" w:space="0" w:color="auto"/>
              <w:right w:val="single" w:sz="12" w:space="0" w:color="auto"/>
            </w:tcBorders>
            <w:hideMark/>
          </w:tcPr>
          <w:p w14:paraId="15C8520E" w14:textId="77777777" w:rsidR="001B27C5" w:rsidRPr="001B27C5" w:rsidRDefault="001B27C5" w:rsidP="001B27C5">
            <w:pPr>
              <w:numPr>
                <w:ilvl w:val="0"/>
                <w:numId w:val="27"/>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Prejaviť úctu k rodičom, starším ľuďom a osobám so zdravotným  znevýhodnením</w:t>
            </w:r>
          </w:p>
        </w:tc>
      </w:tr>
      <w:tr w:rsidR="001B27C5" w:rsidRPr="001B27C5" w14:paraId="23BB326B" w14:textId="77777777" w:rsidTr="001B27C5">
        <w:tblPrEx>
          <w:jc w:val="left"/>
          <w:tblBorders>
            <w:insideH w:val="single" w:sz="4" w:space="0" w:color="auto"/>
            <w:insideV w:val="single" w:sz="4" w:space="0" w:color="auto"/>
          </w:tblBorders>
        </w:tblPrEx>
        <w:tc>
          <w:tcPr>
            <w:tcW w:w="4506" w:type="dxa"/>
            <w:tcBorders>
              <w:top w:val="single" w:sz="4" w:space="0" w:color="auto"/>
              <w:left w:val="single" w:sz="12" w:space="0" w:color="auto"/>
              <w:bottom w:val="single" w:sz="12" w:space="0" w:color="auto"/>
              <w:right w:val="double" w:sz="4" w:space="0" w:color="auto"/>
            </w:tcBorders>
            <w:hideMark/>
          </w:tcPr>
          <w:p w14:paraId="4EF5FFFA" w14:textId="77777777" w:rsidR="001B27C5" w:rsidRPr="001B27C5" w:rsidRDefault="001B27C5" w:rsidP="00620CAD">
            <w:pPr>
              <w:numPr>
                <w:ilvl w:val="0"/>
                <w:numId w:val="57"/>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Základné ľudské práva </w:t>
            </w:r>
          </w:p>
          <w:p w14:paraId="4E69E68C" w14:textId="77777777" w:rsidR="001B27C5" w:rsidRPr="001B27C5" w:rsidRDefault="001B27C5" w:rsidP="00620CAD">
            <w:pPr>
              <w:numPr>
                <w:ilvl w:val="0"/>
                <w:numId w:val="57"/>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Detské práva </w:t>
            </w:r>
          </w:p>
          <w:p w14:paraId="4FBE62B3" w14:textId="77777777" w:rsidR="001B27C5" w:rsidRPr="001B27C5" w:rsidRDefault="001B27C5" w:rsidP="00620CAD">
            <w:pPr>
              <w:numPr>
                <w:ilvl w:val="0"/>
                <w:numId w:val="58"/>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Práva  a povinnosti žiaka</w:t>
            </w:r>
          </w:p>
        </w:tc>
        <w:tc>
          <w:tcPr>
            <w:tcW w:w="4428" w:type="dxa"/>
            <w:gridSpan w:val="2"/>
            <w:tcBorders>
              <w:top w:val="single" w:sz="4" w:space="0" w:color="auto"/>
              <w:left w:val="double" w:sz="4" w:space="0" w:color="auto"/>
              <w:bottom w:val="single" w:sz="12" w:space="0" w:color="auto"/>
              <w:right w:val="single" w:sz="12" w:space="0" w:color="auto"/>
            </w:tcBorders>
          </w:tcPr>
          <w:p w14:paraId="55DD3EB3" w14:textId="77777777" w:rsidR="001B27C5" w:rsidRPr="001B27C5" w:rsidRDefault="001B27C5" w:rsidP="001B27C5">
            <w:pPr>
              <w:numPr>
                <w:ilvl w:val="0"/>
                <w:numId w:val="28"/>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Schopnosť dodržiavať základné princípy  ľudských práv a osobných slobôd   v spolužití </w:t>
            </w:r>
          </w:p>
        </w:tc>
      </w:tr>
      <w:tr w:rsidR="001B27C5" w:rsidRPr="001B27C5" w14:paraId="339D3039" w14:textId="77777777" w:rsidTr="001B27C5">
        <w:tblPrEx>
          <w:jc w:val="left"/>
          <w:tblBorders>
            <w:insideH w:val="single" w:sz="4" w:space="0" w:color="auto"/>
            <w:insideV w:val="single" w:sz="4" w:space="0" w:color="auto"/>
          </w:tblBorders>
        </w:tblPrEx>
        <w:tc>
          <w:tcPr>
            <w:tcW w:w="4640" w:type="dxa"/>
            <w:gridSpan w:val="2"/>
            <w:tcBorders>
              <w:top w:val="single" w:sz="12" w:space="0" w:color="auto"/>
              <w:left w:val="single" w:sz="12" w:space="0" w:color="auto"/>
              <w:bottom w:val="single" w:sz="12" w:space="0" w:color="auto"/>
              <w:right w:val="double" w:sz="4" w:space="0" w:color="auto"/>
            </w:tcBorders>
            <w:hideMark/>
          </w:tcPr>
          <w:p w14:paraId="479FCE14" w14:textId="77777777" w:rsidR="001B27C5" w:rsidRPr="001B27C5" w:rsidRDefault="001B27C5" w:rsidP="001B27C5">
            <w:pPr>
              <w:spacing w:after="0" w:line="360" w:lineRule="auto"/>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lastRenderedPageBreak/>
              <w:t>Obsahové štandardy</w:t>
            </w:r>
          </w:p>
        </w:tc>
        <w:tc>
          <w:tcPr>
            <w:tcW w:w="4294" w:type="dxa"/>
            <w:tcBorders>
              <w:top w:val="single" w:sz="12" w:space="0" w:color="auto"/>
              <w:left w:val="double" w:sz="4" w:space="0" w:color="auto"/>
              <w:bottom w:val="single" w:sz="12" w:space="0" w:color="auto"/>
              <w:right w:val="single" w:sz="12" w:space="0" w:color="auto"/>
            </w:tcBorders>
            <w:hideMark/>
          </w:tcPr>
          <w:p w14:paraId="58B1AF41" w14:textId="77777777" w:rsidR="001B27C5" w:rsidRPr="001B27C5" w:rsidRDefault="001B27C5" w:rsidP="001B27C5">
            <w:pPr>
              <w:spacing w:after="0" w:line="360" w:lineRule="auto"/>
              <w:jc w:val="both"/>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Výkonové štandardy</w:t>
            </w:r>
          </w:p>
        </w:tc>
      </w:tr>
      <w:tr w:rsidR="001B27C5" w:rsidRPr="001B27C5" w14:paraId="26A3A092" w14:textId="77777777" w:rsidTr="001B27C5">
        <w:tblPrEx>
          <w:jc w:val="left"/>
          <w:tblBorders>
            <w:insideH w:val="single" w:sz="4" w:space="0" w:color="auto"/>
            <w:insideV w:val="single" w:sz="4" w:space="0" w:color="auto"/>
          </w:tblBorders>
        </w:tblPrEx>
        <w:trPr>
          <w:trHeight w:val="973"/>
        </w:trPr>
        <w:tc>
          <w:tcPr>
            <w:tcW w:w="4640" w:type="dxa"/>
            <w:gridSpan w:val="2"/>
            <w:tcBorders>
              <w:top w:val="single" w:sz="12" w:space="0" w:color="auto"/>
              <w:left w:val="single" w:sz="12" w:space="0" w:color="auto"/>
              <w:bottom w:val="single" w:sz="4" w:space="0" w:color="auto"/>
              <w:right w:val="double" w:sz="4" w:space="0" w:color="auto"/>
            </w:tcBorders>
            <w:hideMark/>
          </w:tcPr>
          <w:p w14:paraId="304FCBDB" w14:textId="77777777" w:rsidR="001B27C5" w:rsidRPr="001B27C5" w:rsidRDefault="001B27C5" w:rsidP="00620CAD">
            <w:pPr>
              <w:numPr>
                <w:ilvl w:val="0"/>
                <w:numId w:val="62"/>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Regionálne tradície a zvyky</w:t>
            </w:r>
          </w:p>
          <w:p w14:paraId="004C5F8A" w14:textId="77777777" w:rsidR="001B27C5" w:rsidRPr="001B27C5" w:rsidRDefault="001B27C5" w:rsidP="00620CAD">
            <w:pPr>
              <w:numPr>
                <w:ilvl w:val="0"/>
                <w:numId w:val="62"/>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Kultúrne pamiatky regiónu </w:t>
            </w:r>
          </w:p>
          <w:p w14:paraId="0CF9CF7B" w14:textId="77777777" w:rsidR="001B27C5" w:rsidRPr="001B27C5" w:rsidRDefault="001B27C5" w:rsidP="001B27C5">
            <w:pPr>
              <w:spacing w:after="0" w:line="360" w:lineRule="auto"/>
              <w:ind w:left="720"/>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a Slovenska</w:t>
            </w:r>
          </w:p>
        </w:tc>
        <w:tc>
          <w:tcPr>
            <w:tcW w:w="4294" w:type="dxa"/>
            <w:tcBorders>
              <w:top w:val="single" w:sz="12" w:space="0" w:color="auto"/>
              <w:left w:val="double" w:sz="4" w:space="0" w:color="auto"/>
              <w:bottom w:val="single" w:sz="4" w:space="0" w:color="auto"/>
              <w:right w:val="single" w:sz="12" w:space="0" w:color="auto"/>
            </w:tcBorders>
            <w:hideMark/>
          </w:tcPr>
          <w:p w14:paraId="66996AD0" w14:textId="77777777" w:rsidR="001B27C5" w:rsidRPr="001B27C5" w:rsidRDefault="001B27C5" w:rsidP="001B27C5">
            <w:pPr>
              <w:numPr>
                <w:ilvl w:val="0"/>
                <w:numId w:val="29"/>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Prejavovať úctu ku kultúrnym a národným   tradíciám</w:t>
            </w:r>
          </w:p>
        </w:tc>
      </w:tr>
      <w:tr w:rsidR="001B27C5" w:rsidRPr="001B27C5" w14:paraId="0051844D" w14:textId="77777777" w:rsidTr="001B27C5">
        <w:tblPrEx>
          <w:jc w:val="left"/>
          <w:tblBorders>
            <w:insideH w:val="single" w:sz="4" w:space="0" w:color="auto"/>
            <w:insideV w:val="single" w:sz="4" w:space="0" w:color="auto"/>
          </w:tblBorders>
        </w:tblPrEx>
        <w:trPr>
          <w:trHeight w:val="1244"/>
        </w:trPr>
        <w:tc>
          <w:tcPr>
            <w:tcW w:w="4640" w:type="dxa"/>
            <w:gridSpan w:val="2"/>
            <w:tcBorders>
              <w:top w:val="single" w:sz="4" w:space="0" w:color="auto"/>
              <w:left w:val="single" w:sz="12" w:space="0" w:color="auto"/>
              <w:bottom w:val="single" w:sz="8" w:space="0" w:color="auto"/>
              <w:right w:val="double" w:sz="4" w:space="0" w:color="auto"/>
            </w:tcBorders>
            <w:hideMark/>
          </w:tcPr>
          <w:p w14:paraId="6E53C49F" w14:textId="77777777" w:rsidR="001B27C5" w:rsidRPr="001B27C5" w:rsidRDefault="001B27C5" w:rsidP="00620CAD">
            <w:pPr>
              <w:numPr>
                <w:ilvl w:val="0"/>
                <w:numId w:val="61"/>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Klasické umenie</w:t>
            </w:r>
          </w:p>
          <w:p w14:paraId="1EAB01D3" w14:textId="77777777" w:rsidR="001B27C5" w:rsidRPr="001B27C5" w:rsidRDefault="001B27C5" w:rsidP="00620CAD">
            <w:pPr>
              <w:numPr>
                <w:ilvl w:val="0"/>
                <w:numId w:val="61"/>
              </w:numPr>
              <w:pBdr>
                <w:left w:val="single" w:sz="8" w:space="4" w:color="auto"/>
              </w:pBd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Moderné umenie </w:t>
            </w:r>
          </w:p>
          <w:p w14:paraId="2171AB16" w14:textId="77777777" w:rsidR="001B27C5" w:rsidRPr="001B27C5" w:rsidRDefault="001B27C5" w:rsidP="00620CAD">
            <w:pPr>
              <w:numPr>
                <w:ilvl w:val="0"/>
                <w:numId w:val="61"/>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Kultúrne podujatia - divadlo, koncert</w:t>
            </w:r>
          </w:p>
        </w:tc>
        <w:tc>
          <w:tcPr>
            <w:tcW w:w="4294" w:type="dxa"/>
            <w:tcBorders>
              <w:top w:val="single" w:sz="4" w:space="0" w:color="auto"/>
              <w:left w:val="double" w:sz="4" w:space="0" w:color="auto"/>
              <w:bottom w:val="single" w:sz="8" w:space="0" w:color="auto"/>
              <w:right w:val="single" w:sz="12" w:space="0" w:color="auto"/>
            </w:tcBorders>
          </w:tcPr>
          <w:p w14:paraId="20BD1DA5" w14:textId="77777777" w:rsidR="001B27C5" w:rsidRPr="001B27C5" w:rsidRDefault="001B27C5" w:rsidP="001B27C5">
            <w:pPr>
              <w:numPr>
                <w:ilvl w:val="0"/>
                <w:numId w:val="30"/>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Zaujať pozitívne postoje k umeniu</w:t>
            </w:r>
          </w:p>
          <w:p w14:paraId="122714B1" w14:textId="77777777" w:rsidR="001B27C5" w:rsidRPr="001B27C5" w:rsidRDefault="001B27C5" w:rsidP="001B27C5">
            <w:pPr>
              <w:spacing w:after="0" w:line="360" w:lineRule="auto"/>
              <w:ind w:left="360"/>
              <w:jc w:val="both"/>
              <w:rPr>
                <w:rFonts w:ascii="Arial" w:eastAsia="Times New Roman" w:hAnsi="Arial" w:cs="Times New Roman"/>
                <w:color w:val="000000"/>
                <w:sz w:val="24"/>
                <w:szCs w:val="24"/>
                <w:lang w:eastAsia="sk-SK"/>
              </w:rPr>
            </w:pPr>
          </w:p>
        </w:tc>
      </w:tr>
      <w:tr w:rsidR="001B27C5" w:rsidRPr="001B27C5" w14:paraId="5E21BED2" w14:textId="77777777" w:rsidTr="001B27C5">
        <w:tblPrEx>
          <w:jc w:val="left"/>
          <w:tblBorders>
            <w:insideH w:val="single" w:sz="4" w:space="0" w:color="auto"/>
            <w:insideV w:val="single" w:sz="4" w:space="0" w:color="auto"/>
          </w:tblBorders>
        </w:tblPrEx>
        <w:tc>
          <w:tcPr>
            <w:tcW w:w="4640" w:type="dxa"/>
            <w:gridSpan w:val="2"/>
            <w:tcBorders>
              <w:top w:val="single" w:sz="8" w:space="0" w:color="auto"/>
              <w:left w:val="single" w:sz="12" w:space="0" w:color="auto"/>
              <w:bottom w:val="single" w:sz="4" w:space="0" w:color="auto"/>
              <w:right w:val="double" w:sz="4" w:space="0" w:color="auto"/>
            </w:tcBorders>
            <w:hideMark/>
          </w:tcPr>
          <w:p w14:paraId="524D21B6" w14:textId="77777777" w:rsidR="001B27C5" w:rsidRPr="001B27C5" w:rsidRDefault="001B27C5" w:rsidP="00620CAD">
            <w:pPr>
              <w:numPr>
                <w:ilvl w:val="0"/>
                <w:numId w:val="6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Vlastná tvorba  </w:t>
            </w:r>
          </w:p>
          <w:p w14:paraId="7413359B" w14:textId="77777777" w:rsidR="001B27C5" w:rsidRPr="001B27C5" w:rsidRDefault="001B27C5" w:rsidP="00620CAD">
            <w:pPr>
              <w:numPr>
                <w:ilvl w:val="0"/>
                <w:numId w:val="6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Úprava oblečenia, úprava tváre,   úprava    vlasov </w:t>
            </w:r>
          </w:p>
          <w:p w14:paraId="1FFC7884" w14:textId="77777777" w:rsidR="001B27C5" w:rsidRPr="001B27C5" w:rsidRDefault="001B27C5" w:rsidP="00620CAD">
            <w:pPr>
              <w:numPr>
                <w:ilvl w:val="0"/>
                <w:numId w:val="6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Pozdrav, predstavenie sa </w:t>
            </w:r>
          </w:p>
          <w:p w14:paraId="33A82783" w14:textId="77777777" w:rsidR="001B27C5" w:rsidRPr="001B27C5" w:rsidRDefault="001B27C5" w:rsidP="00620CAD">
            <w:pPr>
              <w:numPr>
                <w:ilvl w:val="0"/>
                <w:numId w:val="6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Kurz spoločenského správania/ tanca </w:t>
            </w:r>
          </w:p>
          <w:p w14:paraId="550091F9" w14:textId="77777777" w:rsidR="001B27C5" w:rsidRPr="001B27C5" w:rsidRDefault="001B27C5" w:rsidP="00620CAD">
            <w:pPr>
              <w:numPr>
                <w:ilvl w:val="0"/>
                <w:numId w:val="6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Slávnostné príležitosti</w:t>
            </w:r>
          </w:p>
          <w:p w14:paraId="11ECDEF1" w14:textId="77777777" w:rsidR="001B27C5" w:rsidRPr="001B27C5" w:rsidRDefault="001B27C5" w:rsidP="00620CAD">
            <w:pPr>
              <w:numPr>
                <w:ilvl w:val="0"/>
                <w:numId w:val="63"/>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Kultúra stolovania</w:t>
            </w:r>
          </w:p>
        </w:tc>
        <w:tc>
          <w:tcPr>
            <w:tcW w:w="4294" w:type="dxa"/>
            <w:tcBorders>
              <w:top w:val="single" w:sz="8" w:space="0" w:color="auto"/>
              <w:left w:val="double" w:sz="4" w:space="0" w:color="auto"/>
              <w:bottom w:val="single" w:sz="4" w:space="0" w:color="auto"/>
              <w:right w:val="single" w:sz="12" w:space="0" w:color="auto"/>
            </w:tcBorders>
          </w:tcPr>
          <w:p w14:paraId="47318317" w14:textId="77777777" w:rsidR="001B27C5" w:rsidRPr="001B27C5" w:rsidRDefault="001B27C5" w:rsidP="001B27C5">
            <w:pPr>
              <w:numPr>
                <w:ilvl w:val="0"/>
                <w:numId w:val="31"/>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Aplikovať základné zásady spoločenskej  etikety</w:t>
            </w:r>
          </w:p>
          <w:p w14:paraId="517EE465" w14:textId="77777777" w:rsidR="001B27C5" w:rsidRPr="001B27C5" w:rsidRDefault="001B27C5" w:rsidP="001B27C5">
            <w:pPr>
              <w:numPr>
                <w:ilvl w:val="0"/>
                <w:numId w:val="31"/>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Schopnosť rozvíjať tvorivé schopnosti</w:t>
            </w:r>
          </w:p>
          <w:p w14:paraId="0C0CC4C5" w14:textId="77777777" w:rsidR="001B27C5" w:rsidRPr="001B27C5" w:rsidRDefault="001B27C5" w:rsidP="001B27C5">
            <w:pPr>
              <w:numPr>
                <w:ilvl w:val="0"/>
                <w:numId w:val="31"/>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Schopnosť podieľať sa na tvorbe  estetického prostredia</w:t>
            </w:r>
          </w:p>
          <w:p w14:paraId="60E5776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tc>
      </w:tr>
      <w:tr w:rsidR="001B27C5" w:rsidRPr="001B27C5" w14:paraId="4C15DA99" w14:textId="77777777" w:rsidTr="001B27C5">
        <w:tblPrEx>
          <w:jc w:val="left"/>
          <w:tblBorders>
            <w:insideH w:val="single" w:sz="4" w:space="0" w:color="auto"/>
            <w:insideV w:val="single" w:sz="4" w:space="0" w:color="auto"/>
          </w:tblBorders>
        </w:tblPrEx>
        <w:tc>
          <w:tcPr>
            <w:tcW w:w="4640" w:type="dxa"/>
            <w:gridSpan w:val="2"/>
            <w:tcBorders>
              <w:top w:val="single" w:sz="4" w:space="0" w:color="auto"/>
              <w:left w:val="single" w:sz="12" w:space="0" w:color="auto"/>
              <w:bottom w:val="single" w:sz="4" w:space="0" w:color="auto"/>
              <w:right w:val="double" w:sz="4" w:space="0" w:color="auto"/>
            </w:tcBorders>
            <w:hideMark/>
          </w:tcPr>
          <w:p w14:paraId="4FA25E6C" w14:textId="77777777" w:rsidR="001B27C5" w:rsidRPr="001B27C5" w:rsidRDefault="001B27C5" w:rsidP="00620CAD">
            <w:pPr>
              <w:numPr>
                <w:ilvl w:val="0"/>
                <w:numId w:val="64"/>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Kultúra vyjadrovania sa, vulgarizmy, slang </w:t>
            </w:r>
          </w:p>
        </w:tc>
        <w:tc>
          <w:tcPr>
            <w:tcW w:w="4294" w:type="dxa"/>
            <w:tcBorders>
              <w:top w:val="single" w:sz="4" w:space="0" w:color="auto"/>
              <w:left w:val="double" w:sz="4" w:space="0" w:color="auto"/>
              <w:bottom w:val="single" w:sz="4" w:space="0" w:color="auto"/>
              <w:right w:val="single" w:sz="12" w:space="0" w:color="auto"/>
            </w:tcBorders>
            <w:hideMark/>
          </w:tcPr>
          <w:p w14:paraId="230D30CD" w14:textId="77777777" w:rsidR="001B27C5" w:rsidRPr="001B27C5" w:rsidRDefault="001B27C5" w:rsidP="001B27C5">
            <w:pPr>
              <w:numPr>
                <w:ilvl w:val="0"/>
                <w:numId w:val="32"/>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Rozlišovať vulgárne a kultúrne správanie</w:t>
            </w:r>
          </w:p>
        </w:tc>
      </w:tr>
      <w:tr w:rsidR="001B27C5" w:rsidRPr="001B27C5" w14:paraId="645EBE8B" w14:textId="77777777" w:rsidTr="001B27C5">
        <w:tblPrEx>
          <w:jc w:val="left"/>
          <w:tblBorders>
            <w:insideH w:val="single" w:sz="4" w:space="0" w:color="auto"/>
            <w:insideV w:val="single" w:sz="4" w:space="0" w:color="auto"/>
          </w:tblBorders>
        </w:tblPrEx>
        <w:tc>
          <w:tcPr>
            <w:tcW w:w="4640" w:type="dxa"/>
            <w:gridSpan w:val="2"/>
            <w:tcBorders>
              <w:top w:val="single" w:sz="4" w:space="0" w:color="auto"/>
              <w:left w:val="single" w:sz="12" w:space="0" w:color="auto"/>
              <w:bottom w:val="single" w:sz="12" w:space="0" w:color="auto"/>
              <w:right w:val="double" w:sz="4" w:space="0" w:color="auto"/>
            </w:tcBorders>
            <w:hideMark/>
          </w:tcPr>
          <w:p w14:paraId="7D700D46" w14:textId="77777777" w:rsidR="001B27C5" w:rsidRPr="001B27C5" w:rsidRDefault="001B27C5" w:rsidP="00620CAD">
            <w:pPr>
              <w:numPr>
                <w:ilvl w:val="0"/>
                <w:numId w:val="6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Menšiny </w:t>
            </w:r>
          </w:p>
          <w:p w14:paraId="4EBA33A2" w14:textId="77777777" w:rsidR="001B27C5" w:rsidRPr="001B27C5" w:rsidRDefault="001B27C5" w:rsidP="00620CAD">
            <w:pPr>
              <w:numPr>
                <w:ilvl w:val="0"/>
                <w:numId w:val="65"/>
              </w:numPr>
              <w:spacing w:after="0" w:line="360" w:lineRule="auto"/>
              <w:contextualSpacing/>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Kultúrne zvyky a prejavy  iných národov   a kultúr</w:t>
            </w:r>
          </w:p>
        </w:tc>
        <w:tc>
          <w:tcPr>
            <w:tcW w:w="4294" w:type="dxa"/>
            <w:tcBorders>
              <w:top w:val="single" w:sz="4" w:space="0" w:color="auto"/>
              <w:left w:val="double" w:sz="4" w:space="0" w:color="auto"/>
              <w:bottom w:val="single" w:sz="12" w:space="0" w:color="auto"/>
              <w:right w:val="single" w:sz="12" w:space="0" w:color="auto"/>
            </w:tcBorders>
          </w:tcPr>
          <w:p w14:paraId="585BBBC5" w14:textId="77777777" w:rsidR="001B27C5" w:rsidRPr="001B27C5" w:rsidRDefault="001B27C5" w:rsidP="001B27C5">
            <w:pPr>
              <w:numPr>
                <w:ilvl w:val="0"/>
                <w:numId w:val="33"/>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Rešpektovať iné kultúry a kultúrne  tradície</w:t>
            </w:r>
          </w:p>
          <w:p w14:paraId="523F6050" w14:textId="77777777" w:rsidR="001B27C5" w:rsidRPr="001B27C5" w:rsidRDefault="001B27C5" w:rsidP="001B27C5">
            <w:pPr>
              <w:spacing w:after="0" w:line="360" w:lineRule="auto"/>
              <w:ind w:left="360"/>
              <w:jc w:val="both"/>
              <w:rPr>
                <w:rFonts w:ascii="Arial" w:eastAsia="Times New Roman" w:hAnsi="Arial" w:cs="Times New Roman"/>
                <w:color w:val="000000"/>
                <w:sz w:val="24"/>
                <w:szCs w:val="24"/>
                <w:lang w:eastAsia="sk-SK"/>
              </w:rPr>
            </w:pPr>
          </w:p>
        </w:tc>
      </w:tr>
    </w:tbl>
    <w:p w14:paraId="21C0C067"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7AA1E417"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2FB83ACC"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49B46213"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2823550F"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6E82F856"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17DFDEB"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4982F1D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F83C9C6" w14:textId="2D60F920" w:rsidR="001B27C5" w:rsidRDefault="001B27C5" w:rsidP="001B27C5">
      <w:pPr>
        <w:spacing w:after="0" w:line="360" w:lineRule="auto"/>
        <w:jc w:val="both"/>
        <w:rPr>
          <w:rFonts w:ascii="Arial" w:eastAsia="Times New Roman" w:hAnsi="Arial" w:cs="Times New Roman"/>
          <w:color w:val="000000"/>
          <w:sz w:val="24"/>
          <w:szCs w:val="24"/>
          <w:lang w:eastAsia="sk-SK"/>
        </w:rPr>
      </w:pPr>
    </w:p>
    <w:p w14:paraId="7C420E3F" w14:textId="0D298DFC" w:rsidR="001B27C5" w:rsidRDefault="001B27C5" w:rsidP="001B27C5">
      <w:pPr>
        <w:spacing w:after="0" w:line="360" w:lineRule="auto"/>
        <w:jc w:val="both"/>
        <w:rPr>
          <w:rFonts w:ascii="Arial" w:eastAsia="Times New Roman" w:hAnsi="Arial" w:cs="Times New Roman"/>
          <w:color w:val="000000"/>
          <w:sz w:val="24"/>
          <w:szCs w:val="24"/>
          <w:lang w:eastAsia="sk-SK"/>
        </w:rPr>
      </w:pPr>
    </w:p>
    <w:p w14:paraId="0E38C335"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3DE08B85"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6A5537F1"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13"/>
        <w:gridCol w:w="4419"/>
      </w:tblGrid>
      <w:tr w:rsidR="001B27C5" w:rsidRPr="001B27C5" w14:paraId="71E34638" w14:textId="77777777" w:rsidTr="001B27C5">
        <w:tc>
          <w:tcPr>
            <w:tcW w:w="8934" w:type="dxa"/>
            <w:gridSpan w:val="2"/>
            <w:tcBorders>
              <w:top w:val="single" w:sz="12" w:space="0" w:color="auto"/>
              <w:left w:val="single" w:sz="12" w:space="0" w:color="auto"/>
              <w:bottom w:val="single" w:sz="12" w:space="0" w:color="auto"/>
              <w:right w:val="single" w:sz="12" w:space="0" w:color="auto"/>
            </w:tcBorders>
            <w:vAlign w:val="center"/>
          </w:tcPr>
          <w:p w14:paraId="62501574" w14:textId="77777777" w:rsidR="001B27C5" w:rsidRPr="001B27C5" w:rsidRDefault="001B27C5" w:rsidP="001B27C5">
            <w:pPr>
              <w:spacing w:after="0" w:line="360" w:lineRule="auto"/>
              <w:ind w:left="360"/>
              <w:jc w:val="center"/>
              <w:rPr>
                <w:rFonts w:ascii="Arial" w:eastAsia="Times New Roman" w:hAnsi="Arial" w:cs="Times New Roman"/>
                <w:b/>
                <w:color w:val="000000"/>
                <w:sz w:val="4"/>
                <w:szCs w:val="4"/>
                <w:lang w:eastAsia="sk-SK"/>
              </w:rPr>
            </w:pPr>
          </w:p>
          <w:p w14:paraId="3553FB7A" w14:textId="77777777" w:rsidR="001B27C5" w:rsidRPr="001B27C5" w:rsidRDefault="001B27C5" w:rsidP="001B27C5">
            <w:pPr>
              <w:spacing w:after="0" w:line="360" w:lineRule="auto"/>
              <w:ind w:left="360"/>
              <w:jc w:val="center"/>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RODINNÁ VÝCHOVA  A VÝCHOVA K RODIČOVSTVU A MANŽELSTVU</w:t>
            </w:r>
          </w:p>
        </w:tc>
      </w:tr>
      <w:tr w:rsidR="001B27C5" w:rsidRPr="001B27C5" w14:paraId="5A763C4C" w14:textId="77777777" w:rsidTr="001B27C5">
        <w:tblPrEx>
          <w:tblBorders>
            <w:insideH w:val="single" w:sz="4" w:space="0" w:color="auto"/>
            <w:insideV w:val="single" w:sz="4" w:space="0" w:color="auto"/>
          </w:tblBorders>
        </w:tblPrEx>
        <w:tc>
          <w:tcPr>
            <w:tcW w:w="4514" w:type="dxa"/>
            <w:tcBorders>
              <w:top w:val="single" w:sz="12" w:space="0" w:color="auto"/>
              <w:left w:val="single" w:sz="12" w:space="0" w:color="auto"/>
              <w:bottom w:val="single" w:sz="12" w:space="0" w:color="auto"/>
              <w:right w:val="double" w:sz="4" w:space="0" w:color="auto"/>
            </w:tcBorders>
            <w:hideMark/>
          </w:tcPr>
          <w:p w14:paraId="0AA92708"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Obsahové štandardy</w:t>
            </w:r>
          </w:p>
        </w:tc>
        <w:tc>
          <w:tcPr>
            <w:tcW w:w="4420" w:type="dxa"/>
            <w:tcBorders>
              <w:top w:val="single" w:sz="12" w:space="0" w:color="auto"/>
              <w:left w:val="double" w:sz="4" w:space="0" w:color="auto"/>
              <w:bottom w:val="single" w:sz="12" w:space="0" w:color="auto"/>
              <w:right w:val="single" w:sz="12" w:space="0" w:color="auto"/>
            </w:tcBorders>
            <w:hideMark/>
          </w:tcPr>
          <w:p w14:paraId="164B1BCD" w14:textId="77777777" w:rsidR="001B27C5" w:rsidRPr="001B27C5" w:rsidRDefault="001B27C5" w:rsidP="001B27C5">
            <w:pPr>
              <w:spacing w:after="0" w:line="360" w:lineRule="auto"/>
              <w:jc w:val="center"/>
              <w:rPr>
                <w:rFonts w:ascii="Arial" w:eastAsia="Times New Roman" w:hAnsi="Arial" w:cs="Times New Roman"/>
                <w:b/>
                <w:i/>
                <w:color w:val="000000"/>
                <w:sz w:val="24"/>
                <w:szCs w:val="24"/>
                <w:lang w:eastAsia="sk-SK"/>
              </w:rPr>
            </w:pPr>
            <w:r w:rsidRPr="001B27C5">
              <w:rPr>
                <w:rFonts w:ascii="Arial" w:eastAsia="Times New Roman" w:hAnsi="Arial" w:cs="Times New Roman"/>
                <w:b/>
                <w:i/>
                <w:color w:val="000000"/>
                <w:sz w:val="24"/>
                <w:szCs w:val="24"/>
                <w:lang w:eastAsia="sk-SK"/>
              </w:rPr>
              <w:t>Výkonové štandardy</w:t>
            </w:r>
          </w:p>
        </w:tc>
      </w:tr>
      <w:tr w:rsidR="001B27C5" w:rsidRPr="001B27C5" w14:paraId="048A1745" w14:textId="77777777" w:rsidTr="001B27C5">
        <w:tblPrEx>
          <w:tblBorders>
            <w:insideH w:val="single" w:sz="4" w:space="0" w:color="auto"/>
            <w:insideV w:val="single" w:sz="4" w:space="0" w:color="auto"/>
          </w:tblBorders>
        </w:tblPrEx>
        <w:tc>
          <w:tcPr>
            <w:tcW w:w="4514" w:type="dxa"/>
            <w:tcBorders>
              <w:top w:val="single" w:sz="12" w:space="0" w:color="auto"/>
              <w:left w:val="single" w:sz="12" w:space="0" w:color="auto"/>
              <w:bottom w:val="single" w:sz="4" w:space="0" w:color="auto"/>
              <w:right w:val="double" w:sz="4" w:space="0" w:color="auto"/>
            </w:tcBorders>
            <w:hideMark/>
          </w:tcPr>
          <w:p w14:paraId="04F40BA0" w14:textId="77777777" w:rsidR="001B27C5" w:rsidRPr="001B27C5" w:rsidRDefault="001B27C5" w:rsidP="00620CAD">
            <w:pPr>
              <w:numPr>
                <w:ilvl w:val="0"/>
                <w:numId w:val="66"/>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Porozumenie a tolerancia v partnerskom   živote</w:t>
            </w:r>
          </w:p>
          <w:p w14:paraId="216EAEB3" w14:textId="77777777" w:rsidR="001B27C5" w:rsidRPr="001B27C5" w:rsidRDefault="001B27C5" w:rsidP="00620CAD">
            <w:pPr>
              <w:numPr>
                <w:ilvl w:val="0"/>
                <w:numId w:val="66"/>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Rizikový partner</w:t>
            </w:r>
          </w:p>
          <w:p w14:paraId="2E30DDFF" w14:textId="77777777" w:rsidR="001B27C5" w:rsidRPr="001B27C5" w:rsidRDefault="001B27C5" w:rsidP="00620CAD">
            <w:pPr>
              <w:numPr>
                <w:ilvl w:val="0"/>
                <w:numId w:val="66"/>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Vernosť, spolupráca, dôvera rešpekt  </w:t>
            </w:r>
          </w:p>
          <w:p w14:paraId="23C158BA" w14:textId="77777777" w:rsidR="001B27C5" w:rsidRPr="001B27C5" w:rsidRDefault="001B27C5" w:rsidP="00620CAD">
            <w:pPr>
              <w:numPr>
                <w:ilvl w:val="0"/>
                <w:numId w:val="66"/>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Prejavy týrania  v rodine</w:t>
            </w:r>
          </w:p>
          <w:p w14:paraId="4B75B049" w14:textId="77777777" w:rsidR="001B27C5" w:rsidRPr="001B27C5" w:rsidRDefault="001B27C5" w:rsidP="00620CAD">
            <w:pPr>
              <w:numPr>
                <w:ilvl w:val="0"/>
                <w:numId w:val="66"/>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Krízové centrá</w:t>
            </w:r>
          </w:p>
        </w:tc>
        <w:tc>
          <w:tcPr>
            <w:tcW w:w="4420" w:type="dxa"/>
            <w:tcBorders>
              <w:top w:val="single" w:sz="12" w:space="0" w:color="auto"/>
              <w:left w:val="double" w:sz="4" w:space="0" w:color="auto"/>
              <w:bottom w:val="single" w:sz="4" w:space="0" w:color="auto"/>
              <w:right w:val="single" w:sz="12" w:space="0" w:color="auto"/>
            </w:tcBorders>
          </w:tcPr>
          <w:p w14:paraId="7CF8BCC1" w14:textId="77777777" w:rsidR="001B27C5" w:rsidRPr="001B27C5" w:rsidRDefault="001B27C5" w:rsidP="00620CAD">
            <w:pPr>
              <w:numPr>
                <w:ilvl w:val="0"/>
                <w:numId w:val="34"/>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Porozumieť mravným aspektom  </w:t>
            </w:r>
          </w:p>
          <w:p w14:paraId="6D6E28F4" w14:textId="77777777" w:rsidR="001B27C5" w:rsidRPr="001B27C5" w:rsidRDefault="001B27C5" w:rsidP="001B27C5">
            <w:pPr>
              <w:spacing w:after="0" w:line="360" w:lineRule="auto"/>
              <w:ind w:left="720"/>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rodinného života</w:t>
            </w:r>
          </w:p>
          <w:p w14:paraId="362607C3" w14:textId="77777777" w:rsidR="001B27C5" w:rsidRPr="001B27C5" w:rsidRDefault="001B27C5" w:rsidP="00620CAD">
            <w:pPr>
              <w:numPr>
                <w:ilvl w:val="0"/>
                <w:numId w:val="34"/>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Zaujať pozitívne postoje k  zodpovednému vzťahu       k partnerstvu</w:t>
            </w:r>
          </w:p>
          <w:p w14:paraId="6C0485B3"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tc>
      </w:tr>
      <w:tr w:rsidR="001B27C5" w:rsidRPr="001B27C5" w14:paraId="152E2D1A" w14:textId="77777777" w:rsidTr="001B27C5">
        <w:tblPrEx>
          <w:tblBorders>
            <w:insideH w:val="single" w:sz="4" w:space="0" w:color="auto"/>
            <w:insideV w:val="single" w:sz="4" w:space="0" w:color="auto"/>
          </w:tblBorders>
        </w:tblPrEx>
        <w:tc>
          <w:tcPr>
            <w:tcW w:w="4514" w:type="dxa"/>
            <w:tcBorders>
              <w:top w:val="single" w:sz="4" w:space="0" w:color="auto"/>
              <w:left w:val="single" w:sz="12" w:space="0" w:color="auto"/>
              <w:bottom w:val="single" w:sz="4" w:space="0" w:color="auto"/>
              <w:right w:val="double" w:sz="4" w:space="0" w:color="auto"/>
            </w:tcBorders>
            <w:hideMark/>
          </w:tcPr>
          <w:p w14:paraId="40AB73A1" w14:textId="77777777" w:rsidR="001B27C5" w:rsidRPr="001B27C5" w:rsidRDefault="001B27C5" w:rsidP="00620CAD">
            <w:pPr>
              <w:numPr>
                <w:ilvl w:val="0"/>
                <w:numId w:val="67"/>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Sexuálne kontakty</w:t>
            </w:r>
          </w:p>
          <w:p w14:paraId="0C7FBEDC" w14:textId="77777777" w:rsidR="001B27C5" w:rsidRPr="001B27C5" w:rsidRDefault="001B27C5" w:rsidP="00620CAD">
            <w:pPr>
              <w:numPr>
                <w:ilvl w:val="0"/>
                <w:numId w:val="68"/>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Následky, zodpovednosť </w:t>
            </w:r>
          </w:p>
          <w:p w14:paraId="1BC9A975" w14:textId="77777777" w:rsidR="001B27C5" w:rsidRPr="001B27C5" w:rsidRDefault="001B27C5" w:rsidP="00620CAD">
            <w:pPr>
              <w:numPr>
                <w:ilvl w:val="0"/>
                <w:numId w:val="68"/>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Plánované rodičovstvo</w:t>
            </w:r>
          </w:p>
        </w:tc>
        <w:tc>
          <w:tcPr>
            <w:tcW w:w="4420" w:type="dxa"/>
            <w:tcBorders>
              <w:top w:val="single" w:sz="4" w:space="0" w:color="auto"/>
              <w:left w:val="double" w:sz="4" w:space="0" w:color="auto"/>
              <w:bottom w:val="single" w:sz="4" w:space="0" w:color="auto"/>
              <w:right w:val="single" w:sz="12" w:space="0" w:color="auto"/>
            </w:tcBorders>
            <w:hideMark/>
          </w:tcPr>
          <w:p w14:paraId="2276B570" w14:textId="77777777" w:rsidR="001B27C5" w:rsidRPr="001B27C5" w:rsidRDefault="001B27C5" w:rsidP="00620CAD">
            <w:pPr>
              <w:numPr>
                <w:ilvl w:val="0"/>
                <w:numId w:val="35"/>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Zaujať pozitívne</w:t>
            </w:r>
          </w:p>
          <w:p w14:paraId="3F1B4B8D" w14:textId="77777777" w:rsidR="001B27C5" w:rsidRPr="001B27C5" w:rsidRDefault="001B27C5" w:rsidP="00620CAD">
            <w:pPr>
              <w:numPr>
                <w:ilvl w:val="0"/>
                <w:numId w:val="35"/>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postoje k zodpovednému  vzťahu  k sexuálnemu životu,    k manželstvu a k rodičovstvu</w:t>
            </w:r>
          </w:p>
        </w:tc>
      </w:tr>
      <w:tr w:rsidR="001B27C5" w:rsidRPr="001B27C5" w14:paraId="09CDD917" w14:textId="77777777" w:rsidTr="001B27C5">
        <w:tblPrEx>
          <w:tblBorders>
            <w:insideH w:val="single" w:sz="4" w:space="0" w:color="auto"/>
            <w:insideV w:val="single" w:sz="4" w:space="0" w:color="auto"/>
          </w:tblBorders>
        </w:tblPrEx>
        <w:tc>
          <w:tcPr>
            <w:tcW w:w="4514" w:type="dxa"/>
            <w:tcBorders>
              <w:top w:val="single" w:sz="4" w:space="0" w:color="auto"/>
              <w:left w:val="single" w:sz="12" w:space="0" w:color="auto"/>
              <w:bottom w:val="single" w:sz="12" w:space="0" w:color="auto"/>
              <w:right w:val="double" w:sz="4" w:space="0" w:color="auto"/>
            </w:tcBorders>
            <w:hideMark/>
          </w:tcPr>
          <w:p w14:paraId="2784FFDC" w14:textId="77777777" w:rsidR="001B27C5" w:rsidRPr="001B27C5" w:rsidRDefault="001B27C5" w:rsidP="00620CAD">
            <w:pPr>
              <w:numPr>
                <w:ilvl w:val="0"/>
                <w:numId w:val="69"/>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Základné práce v domácnosti  </w:t>
            </w:r>
          </w:p>
          <w:p w14:paraId="3458645A" w14:textId="77777777" w:rsidR="001B27C5" w:rsidRPr="001B27C5" w:rsidRDefault="001B27C5" w:rsidP="00620CAD">
            <w:pPr>
              <w:numPr>
                <w:ilvl w:val="0"/>
                <w:numId w:val="69"/>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Hospodárenie </w:t>
            </w:r>
          </w:p>
          <w:p w14:paraId="3E0EAAD6" w14:textId="77777777" w:rsidR="001B27C5" w:rsidRPr="001B27C5" w:rsidRDefault="001B27C5" w:rsidP="00620CAD">
            <w:pPr>
              <w:numPr>
                <w:ilvl w:val="0"/>
                <w:numId w:val="69"/>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Deľba práce</w:t>
            </w:r>
          </w:p>
        </w:tc>
        <w:tc>
          <w:tcPr>
            <w:tcW w:w="4420" w:type="dxa"/>
            <w:tcBorders>
              <w:top w:val="single" w:sz="4" w:space="0" w:color="auto"/>
              <w:left w:val="double" w:sz="4" w:space="0" w:color="auto"/>
              <w:bottom w:val="single" w:sz="12" w:space="0" w:color="auto"/>
              <w:right w:val="single" w:sz="12" w:space="0" w:color="auto"/>
            </w:tcBorders>
          </w:tcPr>
          <w:p w14:paraId="53BC9AEC" w14:textId="77777777" w:rsidR="001B27C5" w:rsidRPr="001B27C5" w:rsidRDefault="001B27C5" w:rsidP="00620CAD">
            <w:pPr>
              <w:numPr>
                <w:ilvl w:val="0"/>
                <w:numId w:val="36"/>
              </w:numPr>
              <w:spacing w:after="0" w:line="360" w:lineRule="auto"/>
              <w:contextualSpacing/>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Prejaviť praktické zručnosti súvisiace so    životom v rodine</w:t>
            </w:r>
          </w:p>
          <w:p w14:paraId="05903F02" w14:textId="77777777" w:rsidR="001B27C5" w:rsidRPr="001B27C5" w:rsidRDefault="001B27C5" w:rsidP="001B27C5">
            <w:pPr>
              <w:spacing w:after="0" w:line="360" w:lineRule="auto"/>
              <w:ind w:left="360"/>
              <w:jc w:val="both"/>
              <w:rPr>
                <w:rFonts w:ascii="Arial" w:eastAsia="Times New Roman" w:hAnsi="Arial" w:cs="Times New Roman"/>
                <w:color w:val="000000"/>
                <w:sz w:val="24"/>
                <w:szCs w:val="24"/>
                <w:lang w:eastAsia="sk-SK"/>
              </w:rPr>
            </w:pPr>
          </w:p>
        </w:tc>
      </w:tr>
    </w:tbl>
    <w:p w14:paraId="390E0506"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69E37D76"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5751003E"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59832556"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r w:rsidRPr="001B27C5">
        <w:rPr>
          <w:rFonts w:ascii="Arial" w:eastAsia="Times New Roman" w:hAnsi="Arial" w:cs="Times New Roman"/>
          <w:b/>
          <w:color w:val="000000"/>
          <w:sz w:val="24"/>
          <w:szCs w:val="24"/>
          <w:lang w:eastAsia="sk-SK"/>
        </w:rPr>
        <w:t xml:space="preserve">VÝCHOVNÉ OSNOVY </w:t>
      </w:r>
    </w:p>
    <w:p w14:paraId="173C33C7" w14:textId="77777777" w:rsidR="001B27C5" w:rsidRPr="001B27C5" w:rsidRDefault="001B27C5" w:rsidP="001B27C5">
      <w:pPr>
        <w:spacing w:after="0" w:line="360" w:lineRule="auto"/>
        <w:jc w:val="both"/>
        <w:rPr>
          <w:rFonts w:ascii="Arial" w:eastAsia="Times New Roman" w:hAnsi="Arial" w:cs="Times New Roman"/>
          <w:b/>
          <w:color w:val="000000"/>
          <w:sz w:val="24"/>
          <w:szCs w:val="24"/>
          <w:lang w:eastAsia="sk-SK"/>
        </w:rPr>
      </w:pPr>
    </w:p>
    <w:p w14:paraId="7B9B2378"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Nadväzujú na výchovné štandardy. Vychovávatelia majú povinnosť plniť stanovené výchovno-vzdelávacie ciele počas školského roka prostredníctvom daného obsahu, pričom majú absolútnu  autonómiu vo voľbe metód a foriem práce. Uvedené metódy a formy majú odporúčajúci charakter. </w:t>
      </w:r>
    </w:p>
    <w:p w14:paraId="09ACAC0E" w14:textId="77777777" w:rsidR="001B27C5" w:rsidRPr="001B27C5" w:rsidRDefault="001B27C5" w:rsidP="001B27C5">
      <w:pPr>
        <w:spacing w:after="0" w:line="360" w:lineRule="auto"/>
        <w:jc w:val="both"/>
        <w:rPr>
          <w:rFonts w:ascii="Arial" w:eastAsia="Times New Roman" w:hAnsi="Arial" w:cs="Times New Roman"/>
          <w:color w:val="000000"/>
          <w:sz w:val="24"/>
          <w:szCs w:val="24"/>
          <w:lang w:eastAsia="sk-SK"/>
        </w:rPr>
      </w:pPr>
    </w:p>
    <w:p w14:paraId="4051597F" w14:textId="77777777" w:rsidR="001B27C5" w:rsidRPr="001B27C5" w:rsidRDefault="001B27C5" w:rsidP="001B27C5">
      <w:pPr>
        <w:spacing w:after="0" w:line="360" w:lineRule="auto"/>
        <w:ind w:firstLine="708"/>
        <w:jc w:val="both"/>
        <w:rPr>
          <w:rFonts w:ascii="Arial" w:eastAsia="Times New Roman" w:hAnsi="Arial" w:cs="Times New Roman"/>
          <w:color w:val="000000"/>
          <w:sz w:val="24"/>
          <w:szCs w:val="24"/>
          <w:lang w:eastAsia="sk-SK"/>
        </w:rPr>
      </w:pPr>
      <w:r w:rsidRPr="001B27C5">
        <w:rPr>
          <w:rFonts w:ascii="Arial" w:eastAsia="Times New Roman" w:hAnsi="Arial" w:cs="Times New Roman"/>
          <w:color w:val="000000"/>
          <w:sz w:val="24"/>
          <w:szCs w:val="24"/>
          <w:lang w:eastAsia="sk-SK"/>
        </w:rPr>
        <w:t xml:space="preserve">Vychovávatelia pri tvorbe výchovného programu výchovnej skupiny vychádzajú z výchovného programu školského internátu.  </w:t>
      </w:r>
    </w:p>
    <w:p w14:paraId="0BE330C3"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25D2513A"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1082F43E"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0AE09DA8"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660CF32C"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19D9C138"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51D639D7"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2275C54C"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1B1EC66F"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06AF514A"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0ECE49DF"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1AF49627"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34311B1A"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5AE9927B"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4DA550F3"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5A1F5311"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7EC29661"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0A0FF3F6"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210EED6D"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54B725E5"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11359DFB"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50FA6D37" w14:textId="77777777" w:rsidR="001B27C5" w:rsidRPr="001B27C5" w:rsidRDefault="001B27C5" w:rsidP="001B27C5">
      <w:pPr>
        <w:spacing w:after="0" w:line="360" w:lineRule="auto"/>
        <w:ind w:left="708"/>
        <w:jc w:val="both"/>
        <w:rPr>
          <w:rFonts w:ascii="Arial" w:eastAsia="Times New Roman" w:hAnsi="Arial" w:cs="Times New Roman"/>
          <w:b/>
          <w:color w:val="000000"/>
          <w:sz w:val="24"/>
          <w:szCs w:val="24"/>
          <w:lang w:eastAsia="sk-SK"/>
        </w:rPr>
      </w:pPr>
    </w:p>
    <w:p w14:paraId="323CB850" w14:textId="77777777" w:rsidR="001B27C5" w:rsidRPr="001B27C5" w:rsidRDefault="001B27C5" w:rsidP="001B27C5">
      <w:pPr>
        <w:spacing w:after="0" w:line="360" w:lineRule="auto"/>
        <w:jc w:val="both"/>
        <w:outlineLvl w:val="0"/>
        <w:rPr>
          <w:rFonts w:ascii="Arial" w:eastAsia="Times New Roman" w:hAnsi="Arial" w:cs="Times New Roman"/>
          <w:b/>
          <w:color w:val="000000"/>
          <w:sz w:val="24"/>
          <w:szCs w:val="24"/>
          <w:lang w:eastAsia="sk-SK"/>
        </w:rPr>
      </w:pPr>
    </w:p>
    <w:p w14:paraId="5E77AD07" w14:textId="77777777" w:rsidR="001B27C5" w:rsidRPr="001B27C5" w:rsidRDefault="001B27C5" w:rsidP="001B27C5">
      <w:pPr>
        <w:spacing w:after="0" w:line="240" w:lineRule="auto"/>
        <w:rPr>
          <w:rFonts w:ascii="Times New Roman" w:eastAsia="Times New Roman" w:hAnsi="Times New Roman" w:cs="Times New Roman"/>
          <w:sz w:val="24"/>
          <w:szCs w:val="24"/>
          <w:lang w:eastAsia="sk-SK"/>
        </w:rPr>
      </w:pPr>
    </w:p>
    <w:p w14:paraId="3035C8D3" w14:textId="77777777" w:rsidR="001B27C5" w:rsidRPr="001B27C5" w:rsidRDefault="001B27C5" w:rsidP="001B27C5">
      <w:pPr>
        <w:spacing w:after="0" w:line="240" w:lineRule="auto"/>
        <w:rPr>
          <w:rFonts w:ascii="Times New Roman" w:eastAsia="Times New Roman" w:hAnsi="Times New Roman" w:cs="Times New Roman"/>
          <w:sz w:val="24"/>
          <w:szCs w:val="24"/>
          <w:lang w:eastAsia="sk-SK"/>
        </w:rPr>
      </w:pPr>
    </w:p>
    <w:p w14:paraId="37220CB6" w14:textId="77777777" w:rsidR="007E7448" w:rsidRDefault="007E7448"/>
    <w:sectPr w:rsidR="007E7448" w:rsidSect="001B27C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2A70" w14:textId="77777777" w:rsidR="00E43AE8" w:rsidRDefault="00E43AE8">
      <w:pPr>
        <w:spacing w:after="0" w:line="240" w:lineRule="auto"/>
      </w:pPr>
      <w:r>
        <w:separator/>
      </w:r>
    </w:p>
  </w:endnote>
  <w:endnote w:type="continuationSeparator" w:id="0">
    <w:p w14:paraId="3AD68A9E" w14:textId="77777777" w:rsidR="00E43AE8" w:rsidRDefault="00E4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ertus Medium">
    <w:panose1 w:val="020E0602030304020304"/>
    <w:charset w:val="EE"/>
    <w:family w:val="swiss"/>
    <w:pitch w:val="variable"/>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39143"/>
      <w:docPartObj>
        <w:docPartGallery w:val="Page Numbers (Bottom of Page)"/>
        <w:docPartUnique/>
      </w:docPartObj>
    </w:sdtPr>
    <w:sdtEndPr/>
    <w:sdtContent>
      <w:p w14:paraId="3A140210" w14:textId="77777777" w:rsidR="0047029D" w:rsidRDefault="0047029D">
        <w:pPr>
          <w:pStyle w:val="Pta"/>
          <w:jc w:val="right"/>
        </w:pPr>
        <w:r>
          <w:fldChar w:fldCharType="begin"/>
        </w:r>
        <w:r>
          <w:instrText>PAGE   \* MERGEFORMAT</w:instrText>
        </w:r>
        <w:r>
          <w:fldChar w:fldCharType="separate"/>
        </w:r>
        <w:r>
          <w:rPr>
            <w:noProof/>
          </w:rPr>
          <w:t>1</w:t>
        </w:r>
        <w:r>
          <w:fldChar w:fldCharType="end"/>
        </w:r>
      </w:p>
    </w:sdtContent>
  </w:sdt>
  <w:p w14:paraId="2C9FFC33" w14:textId="77777777" w:rsidR="0047029D" w:rsidRDefault="004702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F3FA" w14:textId="77777777" w:rsidR="00E43AE8" w:rsidRDefault="00E43AE8">
      <w:pPr>
        <w:spacing w:after="0" w:line="240" w:lineRule="auto"/>
      </w:pPr>
      <w:r>
        <w:separator/>
      </w:r>
    </w:p>
  </w:footnote>
  <w:footnote w:type="continuationSeparator" w:id="0">
    <w:p w14:paraId="49E8488C" w14:textId="77777777" w:rsidR="00E43AE8" w:rsidRDefault="00E43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5C14E6"/>
    <w:lvl w:ilvl="0">
      <w:start w:val="1"/>
      <w:numFmt w:val="bullet"/>
      <w:pStyle w:val="Zoznamsodrkami"/>
      <w:lvlText w:val=""/>
      <w:lvlJc w:val="left"/>
      <w:pPr>
        <w:tabs>
          <w:tab w:val="num" w:pos="6314"/>
        </w:tabs>
        <w:ind w:left="6314" w:hanging="360"/>
      </w:pPr>
      <w:rPr>
        <w:rFonts w:ascii="Symbol" w:hAnsi="Symbol" w:hint="default"/>
      </w:rPr>
    </w:lvl>
  </w:abstractNum>
  <w:abstractNum w:abstractNumId="1" w15:restartNumberingAfterBreak="0">
    <w:nsid w:val="0063084C"/>
    <w:multiLevelType w:val="hybridMultilevel"/>
    <w:tmpl w:val="E2D0F446"/>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A22E51"/>
    <w:multiLevelType w:val="hybridMultilevel"/>
    <w:tmpl w:val="2C367C68"/>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33ECB"/>
    <w:multiLevelType w:val="hybridMultilevel"/>
    <w:tmpl w:val="58BEFE74"/>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F9603C"/>
    <w:multiLevelType w:val="hybridMultilevel"/>
    <w:tmpl w:val="489610D0"/>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B6048"/>
    <w:multiLevelType w:val="hybridMultilevel"/>
    <w:tmpl w:val="06367D96"/>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D1D50"/>
    <w:multiLevelType w:val="hybridMultilevel"/>
    <w:tmpl w:val="75165116"/>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363"/>
        </w:tabs>
        <w:ind w:left="1363" w:hanging="360"/>
      </w:pPr>
      <w:rPr>
        <w:rFonts w:ascii="Courier New" w:hAnsi="Courier New" w:cs="Times New Roman" w:hint="default"/>
      </w:rPr>
    </w:lvl>
    <w:lvl w:ilvl="2" w:tplc="041B0005">
      <w:start w:val="1"/>
      <w:numFmt w:val="bullet"/>
      <w:lvlText w:val=""/>
      <w:lvlJc w:val="left"/>
      <w:pPr>
        <w:tabs>
          <w:tab w:val="num" w:pos="2083"/>
        </w:tabs>
        <w:ind w:left="2083" w:hanging="360"/>
      </w:pPr>
      <w:rPr>
        <w:rFonts w:ascii="Wingdings" w:hAnsi="Wingdings" w:hint="default"/>
      </w:rPr>
    </w:lvl>
    <w:lvl w:ilvl="3" w:tplc="041B0001">
      <w:start w:val="1"/>
      <w:numFmt w:val="bullet"/>
      <w:lvlText w:val=""/>
      <w:lvlJc w:val="left"/>
      <w:pPr>
        <w:tabs>
          <w:tab w:val="num" w:pos="2803"/>
        </w:tabs>
        <w:ind w:left="2803" w:hanging="360"/>
      </w:pPr>
      <w:rPr>
        <w:rFonts w:ascii="Symbol" w:hAnsi="Symbol" w:hint="default"/>
      </w:rPr>
    </w:lvl>
    <w:lvl w:ilvl="4" w:tplc="041B0003">
      <w:start w:val="1"/>
      <w:numFmt w:val="bullet"/>
      <w:lvlText w:val="o"/>
      <w:lvlJc w:val="left"/>
      <w:pPr>
        <w:tabs>
          <w:tab w:val="num" w:pos="3523"/>
        </w:tabs>
        <w:ind w:left="3523" w:hanging="360"/>
      </w:pPr>
      <w:rPr>
        <w:rFonts w:ascii="Courier New" w:hAnsi="Courier New" w:cs="Times New Roman" w:hint="default"/>
      </w:rPr>
    </w:lvl>
    <w:lvl w:ilvl="5" w:tplc="041B0005">
      <w:start w:val="1"/>
      <w:numFmt w:val="bullet"/>
      <w:lvlText w:val=""/>
      <w:lvlJc w:val="left"/>
      <w:pPr>
        <w:tabs>
          <w:tab w:val="num" w:pos="4243"/>
        </w:tabs>
        <w:ind w:left="4243" w:hanging="360"/>
      </w:pPr>
      <w:rPr>
        <w:rFonts w:ascii="Wingdings" w:hAnsi="Wingdings" w:hint="default"/>
      </w:rPr>
    </w:lvl>
    <w:lvl w:ilvl="6" w:tplc="041B0001">
      <w:start w:val="1"/>
      <w:numFmt w:val="bullet"/>
      <w:lvlText w:val=""/>
      <w:lvlJc w:val="left"/>
      <w:pPr>
        <w:tabs>
          <w:tab w:val="num" w:pos="4963"/>
        </w:tabs>
        <w:ind w:left="4963" w:hanging="360"/>
      </w:pPr>
      <w:rPr>
        <w:rFonts w:ascii="Symbol" w:hAnsi="Symbol" w:hint="default"/>
      </w:rPr>
    </w:lvl>
    <w:lvl w:ilvl="7" w:tplc="041B0003">
      <w:start w:val="1"/>
      <w:numFmt w:val="bullet"/>
      <w:lvlText w:val="o"/>
      <w:lvlJc w:val="left"/>
      <w:pPr>
        <w:tabs>
          <w:tab w:val="num" w:pos="5683"/>
        </w:tabs>
        <w:ind w:left="5683" w:hanging="360"/>
      </w:pPr>
      <w:rPr>
        <w:rFonts w:ascii="Courier New" w:hAnsi="Courier New" w:cs="Times New Roman" w:hint="default"/>
      </w:rPr>
    </w:lvl>
    <w:lvl w:ilvl="8" w:tplc="041B0005">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0E080B29"/>
    <w:multiLevelType w:val="hybridMultilevel"/>
    <w:tmpl w:val="A02AF7E0"/>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0723D0"/>
    <w:multiLevelType w:val="hybridMultilevel"/>
    <w:tmpl w:val="2E665A92"/>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273F9A"/>
    <w:multiLevelType w:val="hybridMultilevel"/>
    <w:tmpl w:val="8012A3B8"/>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4B81D80"/>
    <w:multiLevelType w:val="hybridMultilevel"/>
    <w:tmpl w:val="BB36A2BA"/>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3D66C8"/>
    <w:multiLevelType w:val="hybridMultilevel"/>
    <w:tmpl w:val="C926544A"/>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9AC2161"/>
    <w:multiLevelType w:val="hybridMultilevel"/>
    <w:tmpl w:val="7A3E20CC"/>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BF711BB"/>
    <w:multiLevelType w:val="hybridMultilevel"/>
    <w:tmpl w:val="2068B39E"/>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B90EFB"/>
    <w:multiLevelType w:val="hybridMultilevel"/>
    <w:tmpl w:val="C748BE34"/>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084142F"/>
    <w:multiLevelType w:val="hybridMultilevel"/>
    <w:tmpl w:val="E16216EC"/>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7395E24"/>
    <w:multiLevelType w:val="hybridMultilevel"/>
    <w:tmpl w:val="A1908578"/>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8130B5E"/>
    <w:multiLevelType w:val="hybridMultilevel"/>
    <w:tmpl w:val="8F74DA02"/>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890651F"/>
    <w:multiLevelType w:val="hybridMultilevel"/>
    <w:tmpl w:val="4810F586"/>
    <w:lvl w:ilvl="0" w:tplc="041B0005">
      <w:start w:val="1"/>
      <w:numFmt w:val="bullet"/>
      <w:lvlText w:val=""/>
      <w:lvlJc w:val="left"/>
      <w:pPr>
        <w:tabs>
          <w:tab w:val="num" w:pos="720"/>
        </w:tabs>
        <w:ind w:left="720" w:hanging="360"/>
      </w:pPr>
      <w:rPr>
        <w:rFonts w:ascii="Wingdings" w:hAnsi="Wingdings"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C3A77B6"/>
    <w:multiLevelType w:val="hybridMultilevel"/>
    <w:tmpl w:val="99166E32"/>
    <w:lvl w:ilvl="0" w:tplc="041B0005">
      <w:start w:val="1"/>
      <w:numFmt w:val="bullet"/>
      <w:lvlText w:val=""/>
      <w:lvlJc w:val="left"/>
      <w:pPr>
        <w:tabs>
          <w:tab w:val="num" w:pos="720"/>
        </w:tabs>
        <w:ind w:left="720" w:hanging="360"/>
      </w:pPr>
      <w:rPr>
        <w:rFonts w:ascii="Wingdings" w:hAnsi="Wingdings"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cs="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cs="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D48A8"/>
    <w:multiLevelType w:val="hybridMultilevel"/>
    <w:tmpl w:val="1DB861C2"/>
    <w:lvl w:ilvl="0" w:tplc="041B0005">
      <w:start w:val="1"/>
      <w:numFmt w:val="bullet"/>
      <w:lvlText w:val=""/>
      <w:lvlJc w:val="left"/>
      <w:pPr>
        <w:ind w:left="7800" w:hanging="360"/>
      </w:pPr>
      <w:rPr>
        <w:rFonts w:ascii="Wingdings" w:hAnsi="Wingdings" w:hint="default"/>
      </w:rPr>
    </w:lvl>
    <w:lvl w:ilvl="1" w:tplc="041B0003" w:tentative="1">
      <w:start w:val="1"/>
      <w:numFmt w:val="bullet"/>
      <w:lvlText w:val="o"/>
      <w:lvlJc w:val="left"/>
      <w:pPr>
        <w:ind w:left="8520" w:hanging="360"/>
      </w:pPr>
      <w:rPr>
        <w:rFonts w:ascii="Courier New" w:hAnsi="Courier New" w:cs="Courier New" w:hint="default"/>
      </w:rPr>
    </w:lvl>
    <w:lvl w:ilvl="2" w:tplc="041B0005" w:tentative="1">
      <w:start w:val="1"/>
      <w:numFmt w:val="bullet"/>
      <w:lvlText w:val=""/>
      <w:lvlJc w:val="left"/>
      <w:pPr>
        <w:ind w:left="9240" w:hanging="360"/>
      </w:pPr>
      <w:rPr>
        <w:rFonts w:ascii="Wingdings" w:hAnsi="Wingdings" w:hint="default"/>
      </w:rPr>
    </w:lvl>
    <w:lvl w:ilvl="3" w:tplc="041B0001" w:tentative="1">
      <w:start w:val="1"/>
      <w:numFmt w:val="bullet"/>
      <w:lvlText w:val=""/>
      <w:lvlJc w:val="left"/>
      <w:pPr>
        <w:ind w:left="9960" w:hanging="360"/>
      </w:pPr>
      <w:rPr>
        <w:rFonts w:ascii="Symbol" w:hAnsi="Symbol" w:hint="default"/>
      </w:rPr>
    </w:lvl>
    <w:lvl w:ilvl="4" w:tplc="041B0003" w:tentative="1">
      <w:start w:val="1"/>
      <w:numFmt w:val="bullet"/>
      <w:lvlText w:val="o"/>
      <w:lvlJc w:val="left"/>
      <w:pPr>
        <w:ind w:left="10680" w:hanging="360"/>
      </w:pPr>
      <w:rPr>
        <w:rFonts w:ascii="Courier New" w:hAnsi="Courier New" w:cs="Courier New" w:hint="default"/>
      </w:rPr>
    </w:lvl>
    <w:lvl w:ilvl="5" w:tplc="041B0005" w:tentative="1">
      <w:start w:val="1"/>
      <w:numFmt w:val="bullet"/>
      <w:lvlText w:val=""/>
      <w:lvlJc w:val="left"/>
      <w:pPr>
        <w:ind w:left="11400" w:hanging="360"/>
      </w:pPr>
      <w:rPr>
        <w:rFonts w:ascii="Wingdings" w:hAnsi="Wingdings" w:hint="default"/>
      </w:rPr>
    </w:lvl>
    <w:lvl w:ilvl="6" w:tplc="041B0001" w:tentative="1">
      <w:start w:val="1"/>
      <w:numFmt w:val="bullet"/>
      <w:lvlText w:val=""/>
      <w:lvlJc w:val="left"/>
      <w:pPr>
        <w:ind w:left="12120" w:hanging="360"/>
      </w:pPr>
      <w:rPr>
        <w:rFonts w:ascii="Symbol" w:hAnsi="Symbol" w:hint="default"/>
      </w:rPr>
    </w:lvl>
    <w:lvl w:ilvl="7" w:tplc="041B0003" w:tentative="1">
      <w:start w:val="1"/>
      <w:numFmt w:val="bullet"/>
      <w:lvlText w:val="o"/>
      <w:lvlJc w:val="left"/>
      <w:pPr>
        <w:ind w:left="12840" w:hanging="360"/>
      </w:pPr>
      <w:rPr>
        <w:rFonts w:ascii="Courier New" w:hAnsi="Courier New" w:cs="Courier New" w:hint="default"/>
      </w:rPr>
    </w:lvl>
    <w:lvl w:ilvl="8" w:tplc="041B0005" w:tentative="1">
      <w:start w:val="1"/>
      <w:numFmt w:val="bullet"/>
      <w:lvlText w:val=""/>
      <w:lvlJc w:val="left"/>
      <w:pPr>
        <w:ind w:left="13560" w:hanging="360"/>
      </w:pPr>
      <w:rPr>
        <w:rFonts w:ascii="Wingdings" w:hAnsi="Wingdings" w:hint="default"/>
      </w:rPr>
    </w:lvl>
  </w:abstractNum>
  <w:abstractNum w:abstractNumId="21" w15:restartNumberingAfterBreak="0">
    <w:nsid w:val="2CA43DE0"/>
    <w:multiLevelType w:val="hybridMultilevel"/>
    <w:tmpl w:val="F16A2F6E"/>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DD16FE7"/>
    <w:multiLevelType w:val="hybridMultilevel"/>
    <w:tmpl w:val="61F43A9A"/>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FB57D64"/>
    <w:multiLevelType w:val="hybridMultilevel"/>
    <w:tmpl w:val="8050F008"/>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2AC3236"/>
    <w:multiLevelType w:val="hybridMultilevel"/>
    <w:tmpl w:val="1CF68F68"/>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1702BE"/>
    <w:multiLevelType w:val="hybridMultilevel"/>
    <w:tmpl w:val="9ED2479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DD1095"/>
    <w:multiLevelType w:val="hybridMultilevel"/>
    <w:tmpl w:val="C07AAE34"/>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BD5779"/>
    <w:multiLevelType w:val="hybridMultilevel"/>
    <w:tmpl w:val="157EC72A"/>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EBA2EE2"/>
    <w:multiLevelType w:val="hybridMultilevel"/>
    <w:tmpl w:val="8416C6AA"/>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AE2730"/>
    <w:multiLevelType w:val="hybridMultilevel"/>
    <w:tmpl w:val="2FE4B844"/>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0634A16"/>
    <w:multiLevelType w:val="hybridMultilevel"/>
    <w:tmpl w:val="EE5E168E"/>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3500353"/>
    <w:multiLevelType w:val="hybridMultilevel"/>
    <w:tmpl w:val="65CEFA9E"/>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54A6E56"/>
    <w:multiLevelType w:val="hybridMultilevel"/>
    <w:tmpl w:val="5B04227A"/>
    <w:lvl w:ilvl="0" w:tplc="041B000F">
      <w:start w:val="1"/>
      <w:numFmt w:val="upperRoman"/>
      <w:pStyle w:val="Nadpis5"/>
      <w:lvlText w:val="%1."/>
      <w:lvlJc w:val="left"/>
      <w:pPr>
        <w:tabs>
          <w:tab w:val="num" w:pos="720"/>
        </w:tabs>
        <w:ind w:left="720" w:hanging="720"/>
      </w:pPr>
      <w:rPr>
        <w:b/>
      </w:rPr>
    </w:lvl>
    <w:lvl w:ilvl="1" w:tplc="041B0019">
      <w:numFmt w:val="none"/>
      <w:lvlText w:val=""/>
      <w:lvlJc w:val="left"/>
      <w:pPr>
        <w:tabs>
          <w:tab w:val="num" w:pos="0"/>
        </w:tabs>
        <w:ind w:left="0" w:firstLine="0"/>
      </w:pPr>
    </w:lvl>
    <w:lvl w:ilvl="2" w:tplc="041B001B">
      <w:numFmt w:val="none"/>
      <w:lvlText w:val=""/>
      <w:lvlJc w:val="left"/>
      <w:pPr>
        <w:tabs>
          <w:tab w:val="num" w:pos="0"/>
        </w:tabs>
        <w:ind w:left="0" w:firstLine="0"/>
      </w:pPr>
    </w:lvl>
    <w:lvl w:ilvl="3" w:tplc="041B000F">
      <w:numFmt w:val="none"/>
      <w:lvlText w:val=""/>
      <w:lvlJc w:val="left"/>
      <w:pPr>
        <w:tabs>
          <w:tab w:val="num" w:pos="0"/>
        </w:tabs>
        <w:ind w:left="0" w:firstLine="0"/>
      </w:pPr>
    </w:lvl>
    <w:lvl w:ilvl="4" w:tplc="041B0019">
      <w:numFmt w:val="none"/>
      <w:lvlText w:val=""/>
      <w:lvlJc w:val="left"/>
      <w:pPr>
        <w:tabs>
          <w:tab w:val="num" w:pos="0"/>
        </w:tabs>
        <w:ind w:left="0" w:firstLine="0"/>
      </w:pPr>
    </w:lvl>
    <w:lvl w:ilvl="5" w:tplc="041B001B">
      <w:numFmt w:val="none"/>
      <w:lvlText w:val=""/>
      <w:lvlJc w:val="left"/>
      <w:pPr>
        <w:tabs>
          <w:tab w:val="num" w:pos="0"/>
        </w:tabs>
        <w:ind w:left="0" w:firstLine="0"/>
      </w:pPr>
    </w:lvl>
    <w:lvl w:ilvl="6" w:tplc="041B000F">
      <w:numFmt w:val="none"/>
      <w:lvlText w:val=""/>
      <w:lvlJc w:val="left"/>
      <w:pPr>
        <w:tabs>
          <w:tab w:val="num" w:pos="0"/>
        </w:tabs>
        <w:ind w:left="0" w:firstLine="0"/>
      </w:pPr>
    </w:lvl>
    <w:lvl w:ilvl="7" w:tplc="041B0019">
      <w:numFmt w:val="none"/>
      <w:lvlText w:val=""/>
      <w:lvlJc w:val="left"/>
      <w:pPr>
        <w:tabs>
          <w:tab w:val="num" w:pos="0"/>
        </w:tabs>
        <w:ind w:left="0" w:firstLine="0"/>
      </w:pPr>
    </w:lvl>
    <w:lvl w:ilvl="8" w:tplc="041B001B">
      <w:numFmt w:val="none"/>
      <w:lvlText w:val=""/>
      <w:lvlJc w:val="left"/>
      <w:pPr>
        <w:tabs>
          <w:tab w:val="num" w:pos="0"/>
        </w:tabs>
        <w:ind w:left="0" w:firstLine="0"/>
      </w:pPr>
    </w:lvl>
  </w:abstractNum>
  <w:abstractNum w:abstractNumId="33" w15:restartNumberingAfterBreak="0">
    <w:nsid w:val="4669708E"/>
    <w:multiLevelType w:val="hybridMultilevel"/>
    <w:tmpl w:val="9ECC8ABC"/>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7246944"/>
    <w:multiLevelType w:val="hybridMultilevel"/>
    <w:tmpl w:val="3F82C000"/>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7FA75D4"/>
    <w:multiLevelType w:val="hybridMultilevel"/>
    <w:tmpl w:val="F3965570"/>
    <w:lvl w:ilvl="0" w:tplc="5BDEBD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49E758D9"/>
    <w:multiLevelType w:val="hybridMultilevel"/>
    <w:tmpl w:val="8344606E"/>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C2141ED"/>
    <w:multiLevelType w:val="hybridMultilevel"/>
    <w:tmpl w:val="DDD6DE82"/>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F3D1341"/>
    <w:multiLevelType w:val="hybridMultilevel"/>
    <w:tmpl w:val="D4986AD4"/>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0312035"/>
    <w:multiLevelType w:val="hybridMultilevel"/>
    <w:tmpl w:val="DBF0112C"/>
    <w:lvl w:ilvl="0" w:tplc="041B000F">
      <w:start w:val="1"/>
      <w:numFmt w:val="lowerLetter"/>
      <w:lvlText w:val="%1)"/>
      <w:lvlJc w:val="left"/>
      <w:pPr>
        <w:tabs>
          <w:tab w:val="num" w:pos="1020"/>
        </w:tabs>
        <w:ind w:left="1020" w:hanging="340"/>
      </w:pPr>
      <w:rPr>
        <w:sz w:val="24"/>
        <w:szCs w:val="24"/>
      </w:rPr>
    </w:lvl>
    <w:lvl w:ilvl="1" w:tplc="041B0019">
      <w:start w:val="1"/>
      <w:numFmt w:val="lowerLetter"/>
      <w:pStyle w:val="tlPrvzarkazkladnhotextu2Vavo1cmOpakovanzar"/>
      <w:lvlText w:val="%2)"/>
      <w:lvlJc w:val="left"/>
      <w:pPr>
        <w:tabs>
          <w:tab w:val="num" w:pos="1420"/>
        </w:tabs>
        <w:ind w:left="1420" w:hanging="340"/>
      </w:pPr>
      <w:rPr>
        <w:sz w:val="24"/>
        <w:szCs w:val="24"/>
      </w:rPr>
    </w:lvl>
    <w:lvl w:ilvl="2" w:tplc="041B001B">
      <w:start w:val="1"/>
      <w:numFmt w:val="lowerLetter"/>
      <w:lvlText w:val="%3)"/>
      <w:lvlJc w:val="left"/>
      <w:pPr>
        <w:tabs>
          <w:tab w:val="num" w:pos="2320"/>
        </w:tabs>
        <w:ind w:left="2320" w:hanging="340"/>
      </w:pPr>
    </w:lvl>
    <w:lvl w:ilvl="3" w:tplc="041B000F">
      <w:start w:val="1"/>
      <w:numFmt w:val="decimal"/>
      <w:lvlText w:val="%4."/>
      <w:lvlJc w:val="left"/>
      <w:pPr>
        <w:tabs>
          <w:tab w:val="num" w:pos="3060"/>
        </w:tabs>
        <w:ind w:left="306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51352BC6"/>
    <w:multiLevelType w:val="hybridMultilevel"/>
    <w:tmpl w:val="2BA6ED14"/>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2E72ADF"/>
    <w:multiLevelType w:val="hybridMultilevel"/>
    <w:tmpl w:val="CDF230C4"/>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4C30F4D"/>
    <w:multiLevelType w:val="hybridMultilevel"/>
    <w:tmpl w:val="3A4CEFE2"/>
    <w:lvl w:ilvl="0" w:tplc="5BDEBDEC">
      <w:start w:val="2"/>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567762C9"/>
    <w:multiLevelType w:val="hybridMultilevel"/>
    <w:tmpl w:val="13EA6E32"/>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3C5857"/>
    <w:multiLevelType w:val="hybridMultilevel"/>
    <w:tmpl w:val="2432D602"/>
    <w:lvl w:ilvl="0" w:tplc="74F429A4">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57EA7598"/>
    <w:multiLevelType w:val="hybridMultilevel"/>
    <w:tmpl w:val="1FBA8E50"/>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1A7990"/>
    <w:multiLevelType w:val="hybridMultilevel"/>
    <w:tmpl w:val="B94E9F0A"/>
    <w:lvl w:ilvl="0" w:tplc="041B0005">
      <w:start w:val="1"/>
      <w:numFmt w:val="bullet"/>
      <w:lvlText w:val=""/>
      <w:lvlJc w:val="left"/>
      <w:pPr>
        <w:tabs>
          <w:tab w:val="num" w:pos="720"/>
        </w:tabs>
        <w:ind w:left="720" w:hanging="360"/>
      </w:pPr>
      <w:rPr>
        <w:rFonts w:ascii="Wingdings" w:hAnsi="Wingdings"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15:restartNumberingAfterBreak="0">
    <w:nsid w:val="5A257E3B"/>
    <w:multiLevelType w:val="hybridMultilevel"/>
    <w:tmpl w:val="C7BABC60"/>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B116F07"/>
    <w:multiLevelType w:val="hybridMultilevel"/>
    <w:tmpl w:val="7186AD8A"/>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CDE6D0D"/>
    <w:multiLevelType w:val="hybridMultilevel"/>
    <w:tmpl w:val="AACCFAC0"/>
    <w:lvl w:ilvl="0" w:tplc="5BDEBD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0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11400FD"/>
    <w:multiLevelType w:val="hybridMultilevel"/>
    <w:tmpl w:val="1BA4B8FC"/>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2D67DE7"/>
    <w:multiLevelType w:val="hybridMultilevel"/>
    <w:tmpl w:val="A074F6BC"/>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777735"/>
    <w:multiLevelType w:val="hybridMultilevel"/>
    <w:tmpl w:val="0F2420CE"/>
    <w:lvl w:ilvl="0" w:tplc="91005A92">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8E0476"/>
    <w:multiLevelType w:val="hybridMultilevel"/>
    <w:tmpl w:val="C624EBBA"/>
    <w:lvl w:ilvl="0" w:tplc="041B000F">
      <w:start w:val="1"/>
      <w:numFmt w:val="bullet"/>
      <w:lvlText w:val="-"/>
      <w:lvlJc w:val="left"/>
      <w:pPr>
        <w:tabs>
          <w:tab w:val="num" w:pos="540"/>
        </w:tabs>
        <w:ind w:left="540" w:hanging="360"/>
      </w:pPr>
      <w:rPr>
        <w:rFonts w:ascii="Times New Roman" w:eastAsia="Times New Roman" w:hAnsi="Times New Roman" w:cs="Times New Roman"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cs="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cs="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AD2D54"/>
    <w:multiLevelType w:val="hybridMultilevel"/>
    <w:tmpl w:val="4904A1DC"/>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9A77B0D"/>
    <w:multiLevelType w:val="hybridMultilevel"/>
    <w:tmpl w:val="F5CACBC8"/>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A160904"/>
    <w:multiLevelType w:val="hybridMultilevel"/>
    <w:tmpl w:val="FAF6782A"/>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A452FE7"/>
    <w:multiLevelType w:val="hybridMultilevel"/>
    <w:tmpl w:val="EA488A96"/>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A5A4DFB"/>
    <w:multiLevelType w:val="hybridMultilevel"/>
    <w:tmpl w:val="DBE2E61C"/>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CAE0FE7"/>
    <w:multiLevelType w:val="hybridMultilevel"/>
    <w:tmpl w:val="7AE4ED48"/>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E452C25"/>
    <w:multiLevelType w:val="hybridMultilevel"/>
    <w:tmpl w:val="6532A300"/>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1947E70"/>
    <w:multiLevelType w:val="hybridMultilevel"/>
    <w:tmpl w:val="ACE2EE4C"/>
    <w:lvl w:ilvl="0" w:tplc="041B0005">
      <w:start w:val="1"/>
      <w:numFmt w:val="bullet"/>
      <w:lvlText w:val=""/>
      <w:lvlJc w:val="left"/>
      <w:pPr>
        <w:tabs>
          <w:tab w:val="num" w:pos="720"/>
        </w:tabs>
        <w:ind w:left="720" w:hanging="360"/>
      </w:pPr>
      <w:rPr>
        <w:rFonts w:ascii="Wingdings" w:hAnsi="Wingdings"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cs="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cs="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670140"/>
    <w:multiLevelType w:val="hybridMultilevel"/>
    <w:tmpl w:val="6D84D4D4"/>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C52847"/>
    <w:multiLevelType w:val="hybridMultilevel"/>
    <w:tmpl w:val="0B96B89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4" w15:restartNumberingAfterBreak="0">
    <w:nsid w:val="73EC651E"/>
    <w:multiLevelType w:val="hybridMultilevel"/>
    <w:tmpl w:val="E81CF758"/>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5520A2A"/>
    <w:multiLevelType w:val="hybridMultilevel"/>
    <w:tmpl w:val="29063AB4"/>
    <w:lvl w:ilvl="0" w:tplc="5BDEBD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CA070D"/>
    <w:multiLevelType w:val="hybridMultilevel"/>
    <w:tmpl w:val="4A46CCEA"/>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7DF7BCA"/>
    <w:multiLevelType w:val="hybridMultilevel"/>
    <w:tmpl w:val="A0A4295E"/>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A4C7ECF"/>
    <w:multiLevelType w:val="hybridMultilevel"/>
    <w:tmpl w:val="1C0A27F2"/>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A75297A"/>
    <w:multiLevelType w:val="hybridMultilevel"/>
    <w:tmpl w:val="A198CE12"/>
    <w:lvl w:ilvl="0" w:tplc="041B0005">
      <w:start w:val="1"/>
      <w:numFmt w:val="bullet"/>
      <w:lvlText w:val=""/>
      <w:lvlJc w:val="left"/>
      <w:pPr>
        <w:ind w:left="7800" w:hanging="360"/>
      </w:pPr>
      <w:rPr>
        <w:rFonts w:ascii="Wingdings" w:hAnsi="Wingdings" w:hint="default"/>
      </w:rPr>
    </w:lvl>
    <w:lvl w:ilvl="1" w:tplc="041B0003" w:tentative="1">
      <w:start w:val="1"/>
      <w:numFmt w:val="bullet"/>
      <w:lvlText w:val="o"/>
      <w:lvlJc w:val="left"/>
      <w:pPr>
        <w:ind w:left="8520" w:hanging="360"/>
      </w:pPr>
      <w:rPr>
        <w:rFonts w:ascii="Courier New" w:hAnsi="Courier New" w:cs="Courier New" w:hint="default"/>
      </w:rPr>
    </w:lvl>
    <w:lvl w:ilvl="2" w:tplc="041B0005" w:tentative="1">
      <w:start w:val="1"/>
      <w:numFmt w:val="bullet"/>
      <w:lvlText w:val=""/>
      <w:lvlJc w:val="left"/>
      <w:pPr>
        <w:ind w:left="9240" w:hanging="360"/>
      </w:pPr>
      <w:rPr>
        <w:rFonts w:ascii="Wingdings" w:hAnsi="Wingdings" w:hint="default"/>
      </w:rPr>
    </w:lvl>
    <w:lvl w:ilvl="3" w:tplc="041B0001" w:tentative="1">
      <w:start w:val="1"/>
      <w:numFmt w:val="bullet"/>
      <w:lvlText w:val=""/>
      <w:lvlJc w:val="left"/>
      <w:pPr>
        <w:ind w:left="9960" w:hanging="360"/>
      </w:pPr>
      <w:rPr>
        <w:rFonts w:ascii="Symbol" w:hAnsi="Symbol" w:hint="default"/>
      </w:rPr>
    </w:lvl>
    <w:lvl w:ilvl="4" w:tplc="041B0003" w:tentative="1">
      <w:start w:val="1"/>
      <w:numFmt w:val="bullet"/>
      <w:lvlText w:val="o"/>
      <w:lvlJc w:val="left"/>
      <w:pPr>
        <w:ind w:left="10680" w:hanging="360"/>
      </w:pPr>
      <w:rPr>
        <w:rFonts w:ascii="Courier New" w:hAnsi="Courier New" w:cs="Courier New" w:hint="default"/>
      </w:rPr>
    </w:lvl>
    <w:lvl w:ilvl="5" w:tplc="041B0005" w:tentative="1">
      <w:start w:val="1"/>
      <w:numFmt w:val="bullet"/>
      <w:lvlText w:val=""/>
      <w:lvlJc w:val="left"/>
      <w:pPr>
        <w:ind w:left="11400" w:hanging="360"/>
      </w:pPr>
      <w:rPr>
        <w:rFonts w:ascii="Wingdings" w:hAnsi="Wingdings" w:hint="default"/>
      </w:rPr>
    </w:lvl>
    <w:lvl w:ilvl="6" w:tplc="041B0001" w:tentative="1">
      <w:start w:val="1"/>
      <w:numFmt w:val="bullet"/>
      <w:lvlText w:val=""/>
      <w:lvlJc w:val="left"/>
      <w:pPr>
        <w:ind w:left="12120" w:hanging="360"/>
      </w:pPr>
      <w:rPr>
        <w:rFonts w:ascii="Symbol" w:hAnsi="Symbol" w:hint="default"/>
      </w:rPr>
    </w:lvl>
    <w:lvl w:ilvl="7" w:tplc="041B0003" w:tentative="1">
      <w:start w:val="1"/>
      <w:numFmt w:val="bullet"/>
      <w:lvlText w:val="o"/>
      <w:lvlJc w:val="left"/>
      <w:pPr>
        <w:ind w:left="12840" w:hanging="360"/>
      </w:pPr>
      <w:rPr>
        <w:rFonts w:ascii="Courier New" w:hAnsi="Courier New" w:cs="Courier New" w:hint="default"/>
      </w:rPr>
    </w:lvl>
    <w:lvl w:ilvl="8" w:tplc="041B0005" w:tentative="1">
      <w:start w:val="1"/>
      <w:numFmt w:val="bullet"/>
      <w:lvlText w:val=""/>
      <w:lvlJc w:val="left"/>
      <w:pPr>
        <w:ind w:left="13560" w:hanging="360"/>
      </w:pPr>
      <w:rPr>
        <w:rFonts w:ascii="Wingdings" w:hAnsi="Wingdings" w:hint="default"/>
      </w:rPr>
    </w:lvl>
  </w:abstractNum>
  <w:abstractNum w:abstractNumId="70" w15:restartNumberingAfterBreak="0">
    <w:nsid w:val="7B0D7653"/>
    <w:multiLevelType w:val="hybridMultilevel"/>
    <w:tmpl w:val="44804544"/>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C580DB5"/>
    <w:multiLevelType w:val="hybridMultilevel"/>
    <w:tmpl w:val="53DEF850"/>
    <w:lvl w:ilvl="0" w:tplc="8ABE05D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7C812C3A"/>
    <w:multiLevelType w:val="hybridMultilevel"/>
    <w:tmpl w:val="BA76F7B0"/>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DDE787F"/>
    <w:multiLevelType w:val="hybridMultilevel"/>
    <w:tmpl w:val="099E508E"/>
    <w:lvl w:ilvl="0" w:tplc="041B0019">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E054C35"/>
    <w:multiLevelType w:val="hybridMultilevel"/>
    <w:tmpl w:val="075A7C1A"/>
    <w:lvl w:ilvl="0" w:tplc="041B000F">
      <w:start w:val="1"/>
      <w:numFmt w:val="decimal"/>
      <w:lvlText w:val="%1."/>
      <w:lvlJc w:val="left"/>
      <w:pPr>
        <w:tabs>
          <w:tab w:val="num" w:pos="720"/>
        </w:tabs>
        <w:ind w:left="720" w:hanging="360"/>
      </w:pPr>
    </w:lvl>
    <w:lvl w:ilvl="1" w:tplc="041B0019">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B001B">
      <w:start w:val="2"/>
      <w:numFmt w:val="upp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1"/>
  </w:num>
  <w:num w:numId="6">
    <w:abstractNumId w:val="25"/>
  </w:num>
  <w:num w:numId="7">
    <w:abstractNumId w:val="74"/>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num>
  <w:num w:numId="9">
    <w:abstractNumId w:val="19"/>
  </w:num>
  <w:num w:numId="10">
    <w:abstractNumId w:val="53"/>
  </w:num>
  <w:num w:numId="1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3"/>
  </w:num>
  <w:num w:numId="21">
    <w:abstractNumId w:val="0"/>
  </w:num>
  <w:num w:numId="22">
    <w:abstractNumId w:val="71"/>
  </w:num>
  <w:num w:numId="23">
    <w:abstractNumId w:val="24"/>
  </w:num>
  <w:num w:numId="24">
    <w:abstractNumId w:val="54"/>
  </w:num>
  <w:num w:numId="25">
    <w:abstractNumId w:val="29"/>
  </w:num>
  <w:num w:numId="26">
    <w:abstractNumId w:val="27"/>
  </w:num>
  <w:num w:numId="27">
    <w:abstractNumId w:val="9"/>
  </w:num>
  <w:num w:numId="28">
    <w:abstractNumId w:val="57"/>
  </w:num>
  <w:num w:numId="29">
    <w:abstractNumId w:val="10"/>
  </w:num>
  <w:num w:numId="30">
    <w:abstractNumId w:val="22"/>
  </w:num>
  <w:num w:numId="31">
    <w:abstractNumId w:val="23"/>
  </w:num>
  <w:num w:numId="32">
    <w:abstractNumId w:val="55"/>
  </w:num>
  <w:num w:numId="33">
    <w:abstractNumId w:val="26"/>
  </w:num>
  <w:num w:numId="34">
    <w:abstractNumId w:val="33"/>
  </w:num>
  <w:num w:numId="35">
    <w:abstractNumId w:val="15"/>
  </w:num>
  <w:num w:numId="36">
    <w:abstractNumId w:val="59"/>
  </w:num>
  <w:num w:numId="37">
    <w:abstractNumId w:val="40"/>
  </w:num>
  <w:num w:numId="38">
    <w:abstractNumId w:val="56"/>
  </w:num>
  <w:num w:numId="39">
    <w:abstractNumId w:val="37"/>
  </w:num>
  <w:num w:numId="40">
    <w:abstractNumId w:val="60"/>
  </w:num>
  <w:num w:numId="41">
    <w:abstractNumId w:val="17"/>
  </w:num>
  <w:num w:numId="42">
    <w:abstractNumId w:val="48"/>
  </w:num>
  <w:num w:numId="43">
    <w:abstractNumId w:val="68"/>
  </w:num>
  <w:num w:numId="44">
    <w:abstractNumId w:val="31"/>
  </w:num>
  <w:num w:numId="45">
    <w:abstractNumId w:val="21"/>
  </w:num>
  <w:num w:numId="46">
    <w:abstractNumId w:val="67"/>
  </w:num>
  <w:num w:numId="47">
    <w:abstractNumId w:val="34"/>
  </w:num>
  <w:num w:numId="48">
    <w:abstractNumId w:val="7"/>
  </w:num>
  <w:num w:numId="49">
    <w:abstractNumId w:val="50"/>
  </w:num>
  <w:num w:numId="50">
    <w:abstractNumId w:val="72"/>
  </w:num>
  <w:num w:numId="51">
    <w:abstractNumId w:val="30"/>
  </w:num>
  <w:num w:numId="52">
    <w:abstractNumId w:val="41"/>
  </w:num>
  <w:num w:numId="53">
    <w:abstractNumId w:val="12"/>
  </w:num>
  <w:num w:numId="54">
    <w:abstractNumId w:val="38"/>
  </w:num>
  <w:num w:numId="55">
    <w:abstractNumId w:val="11"/>
  </w:num>
  <w:num w:numId="56">
    <w:abstractNumId w:val="2"/>
  </w:num>
  <w:num w:numId="57">
    <w:abstractNumId w:val="47"/>
  </w:num>
  <w:num w:numId="58">
    <w:abstractNumId w:val="43"/>
  </w:num>
  <w:num w:numId="59">
    <w:abstractNumId w:val="64"/>
  </w:num>
  <w:num w:numId="60">
    <w:abstractNumId w:val="58"/>
  </w:num>
  <w:num w:numId="61">
    <w:abstractNumId w:val="16"/>
  </w:num>
  <w:num w:numId="62">
    <w:abstractNumId w:val="8"/>
  </w:num>
  <w:num w:numId="63">
    <w:abstractNumId w:val="14"/>
  </w:num>
  <w:num w:numId="64">
    <w:abstractNumId w:val="66"/>
  </w:num>
  <w:num w:numId="65">
    <w:abstractNumId w:val="1"/>
  </w:num>
  <w:num w:numId="66">
    <w:abstractNumId w:val="73"/>
  </w:num>
  <w:num w:numId="67">
    <w:abstractNumId w:val="3"/>
  </w:num>
  <w:num w:numId="68">
    <w:abstractNumId w:val="28"/>
  </w:num>
  <w:num w:numId="69">
    <w:abstractNumId w:val="36"/>
  </w:num>
  <w:num w:numId="70">
    <w:abstractNumId w:val="70"/>
  </w:num>
  <w:num w:numId="71">
    <w:abstractNumId w:val="52"/>
  </w:num>
  <w:num w:numId="72">
    <w:abstractNumId w:val="18"/>
  </w:num>
  <w:num w:numId="73">
    <w:abstractNumId w:val="49"/>
  </w:num>
  <w:num w:numId="74">
    <w:abstractNumId w:val="65"/>
  </w:num>
  <w:num w:numId="75">
    <w:abstractNumId w:val="20"/>
  </w:num>
  <w:num w:numId="76">
    <w:abstractNumId w:val="35"/>
  </w:num>
  <w:num w:numId="77">
    <w:abstractNumId w:val="42"/>
  </w:num>
  <w:num w:numId="78">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71"/>
    <w:rsid w:val="001B27C5"/>
    <w:rsid w:val="003B2DE8"/>
    <w:rsid w:val="0047029D"/>
    <w:rsid w:val="004E4D71"/>
    <w:rsid w:val="00563AE6"/>
    <w:rsid w:val="00620CAD"/>
    <w:rsid w:val="0067575A"/>
    <w:rsid w:val="006B18D9"/>
    <w:rsid w:val="006B2BE2"/>
    <w:rsid w:val="00782544"/>
    <w:rsid w:val="00796A37"/>
    <w:rsid w:val="007B4C71"/>
    <w:rsid w:val="007E7448"/>
    <w:rsid w:val="00803713"/>
    <w:rsid w:val="0083364B"/>
    <w:rsid w:val="00916AFC"/>
    <w:rsid w:val="00A71B16"/>
    <w:rsid w:val="00AD0C83"/>
    <w:rsid w:val="00BB557F"/>
    <w:rsid w:val="00C77A7E"/>
    <w:rsid w:val="00CD3844"/>
    <w:rsid w:val="00D17563"/>
    <w:rsid w:val="00DD2AE8"/>
    <w:rsid w:val="00E43AE8"/>
    <w:rsid w:val="00EC18DE"/>
    <w:rsid w:val="00F17EC8"/>
    <w:rsid w:val="00F93510"/>
    <w:rsid w:val="00FE3F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9ECF"/>
  <w15:chartTrackingRefBased/>
  <w15:docId w15:val="{D2CC272D-F99F-4ADE-BAA8-B1427EE9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1B27C5"/>
    <w:pPr>
      <w:keepNext/>
      <w:spacing w:after="0" w:line="240" w:lineRule="auto"/>
      <w:jc w:val="both"/>
      <w:outlineLvl w:val="0"/>
    </w:pPr>
    <w:rPr>
      <w:rFonts w:ascii="Times New Roman" w:eastAsia="Times New Roman" w:hAnsi="Times New Roman" w:cs="Times New Roman"/>
      <w:b/>
      <w:color w:val="FF0000"/>
      <w:sz w:val="24"/>
      <w:szCs w:val="24"/>
      <w:lang w:eastAsia="sk-SK"/>
    </w:rPr>
  </w:style>
  <w:style w:type="paragraph" w:styleId="Nadpis2">
    <w:name w:val="heading 2"/>
    <w:basedOn w:val="Normlny"/>
    <w:next w:val="Normlny"/>
    <w:link w:val="Nadpis2Char"/>
    <w:semiHidden/>
    <w:unhideWhenUsed/>
    <w:qFormat/>
    <w:rsid w:val="001B27C5"/>
    <w:pPr>
      <w:keepNext/>
      <w:spacing w:after="0" w:line="240" w:lineRule="auto"/>
      <w:jc w:val="both"/>
      <w:outlineLvl w:val="1"/>
    </w:pPr>
    <w:rPr>
      <w:rFonts w:ascii="Times New Roman" w:eastAsia="Times New Roman" w:hAnsi="Times New Roman" w:cs="Times New Roman"/>
      <w:b/>
      <w:color w:val="339966"/>
      <w:sz w:val="24"/>
      <w:szCs w:val="24"/>
      <w:lang w:eastAsia="sk-SK"/>
    </w:rPr>
  </w:style>
  <w:style w:type="paragraph" w:styleId="Nadpis3">
    <w:name w:val="heading 3"/>
    <w:basedOn w:val="Normlny"/>
    <w:next w:val="Normlny"/>
    <w:link w:val="Nadpis3Char"/>
    <w:semiHidden/>
    <w:unhideWhenUsed/>
    <w:qFormat/>
    <w:rsid w:val="001B27C5"/>
    <w:pPr>
      <w:keepNext/>
      <w:spacing w:after="0" w:line="240" w:lineRule="auto"/>
      <w:jc w:val="both"/>
      <w:outlineLvl w:val="2"/>
    </w:pPr>
    <w:rPr>
      <w:rFonts w:ascii="Times New Roman" w:eastAsia="Times New Roman" w:hAnsi="Times New Roman" w:cs="Times New Roman"/>
      <w:b/>
      <w:color w:val="0000FF"/>
      <w:sz w:val="24"/>
      <w:szCs w:val="24"/>
      <w:lang w:eastAsia="sk-SK"/>
    </w:rPr>
  </w:style>
  <w:style w:type="paragraph" w:styleId="Nadpis4">
    <w:name w:val="heading 4"/>
    <w:basedOn w:val="Normlny"/>
    <w:next w:val="Normlny"/>
    <w:link w:val="Nadpis4Char"/>
    <w:semiHidden/>
    <w:unhideWhenUsed/>
    <w:qFormat/>
    <w:rsid w:val="001B27C5"/>
    <w:pPr>
      <w:keepNext/>
      <w:spacing w:after="0" w:line="240" w:lineRule="auto"/>
      <w:jc w:val="both"/>
      <w:outlineLvl w:val="3"/>
    </w:pPr>
    <w:rPr>
      <w:rFonts w:ascii="Times New Roman" w:eastAsia="Times New Roman" w:hAnsi="Times New Roman" w:cs="Times New Roman"/>
      <w:b/>
      <w:color w:val="FF6600"/>
      <w:sz w:val="24"/>
      <w:szCs w:val="24"/>
      <w:lang w:eastAsia="sk-SK"/>
    </w:rPr>
  </w:style>
  <w:style w:type="paragraph" w:styleId="Nadpis5">
    <w:name w:val="heading 5"/>
    <w:basedOn w:val="Normlny"/>
    <w:next w:val="Normlny"/>
    <w:link w:val="Nadpis5Char"/>
    <w:semiHidden/>
    <w:unhideWhenUsed/>
    <w:qFormat/>
    <w:rsid w:val="001B27C5"/>
    <w:pPr>
      <w:keepNext/>
      <w:numPr>
        <w:numId w:val="1"/>
      </w:numPr>
      <w:tabs>
        <w:tab w:val="num" w:pos="360"/>
      </w:tabs>
      <w:spacing w:after="0" w:line="240" w:lineRule="auto"/>
      <w:ind w:hanging="1080"/>
      <w:outlineLvl w:val="4"/>
    </w:pPr>
    <w:rPr>
      <w:rFonts w:ascii="Arial" w:eastAsia="Times New Roman" w:hAnsi="Arial" w:cs="Arial"/>
      <w:b/>
      <w:bCs/>
      <w:sz w:val="24"/>
      <w:szCs w:val="24"/>
      <w:lang w:eastAsia="cs-CZ"/>
    </w:rPr>
  </w:style>
  <w:style w:type="paragraph" w:styleId="Nadpis6">
    <w:name w:val="heading 6"/>
    <w:basedOn w:val="Normlny"/>
    <w:next w:val="Normlny"/>
    <w:link w:val="Nadpis6Char"/>
    <w:semiHidden/>
    <w:unhideWhenUsed/>
    <w:qFormat/>
    <w:rsid w:val="001B27C5"/>
    <w:pPr>
      <w:spacing w:before="240" w:after="60" w:line="240" w:lineRule="auto"/>
      <w:outlineLvl w:val="5"/>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B27C5"/>
    <w:rPr>
      <w:rFonts w:ascii="Times New Roman" w:eastAsia="Times New Roman" w:hAnsi="Times New Roman" w:cs="Times New Roman"/>
      <w:b/>
      <w:color w:val="FF0000"/>
      <w:sz w:val="24"/>
      <w:szCs w:val="24"/>
      <w:lang w:eastAsia="sk-SK"/>
    </w:rPr>
  </w:style>
  <w:style w:type="character" w:customStyle="1" w:styleId="Nadpis2Char">
    <w:name w:val="Nadpis 2 Char"/>
    <w:basedOn w:val="Predvolenpsmoodseku"/>
    <w:link w:val="Nadpis2"/>
    <w:semiHidden/>
    <w:rsid w:val="001B27C5"/>
    <w:rPr>
      <w:rFonts w:ascii="Times New Roman" w:eastAsia="Times New Roman" w:hAnsi="Times New Roman" w:cs="Times New Roman"/>
      <w:b/>
      <w:color w:val="339966"/>
      <w:sz w:val="24"/>
      <w:szCs w:val="24"/>
      <w:lang w:eastAsia="sk-SK"/>
    </w:rPr>
  </w:style>
  <w:style w:type="character" w:customStyle="1" w:styleId="Nadpis3Char">
    <w:name w:val="Nadpis 3 Char"/>
    <w:basedOn w:val="Predvolenpsmoodseku"/>
    <w:link w:val="Nadpis3"/>
    <w:semiHidden/>
    <w:rsid w:val="001B27C5"/>
    <w:rPr>
      <w:rFonts w:ascii="Times New Roman" w:eastAsia="Times New Roman" w:hAnsi="Times New Roman" w:cs="Times New Roman"/>
      <w:b/>
      <w:color w:val="0000FF"/>
      <w:sz w:val="24"/>
      <w:szCs w:val="24"/>
      <w:lang w:eastAsia="sk-SK"/>
    </w:rPr>
  </w:style>
  <w:style w:type="character" w:customStyle="1" w:styleId="Nadpis4Char">
    <w:name w:val="Nadpis 4 Char"/>
    <w:basedOn w:val="Predvolenpsmoodseku"/>
    <w:link w:val="Nadpis4"/>
    <w:semiHidden/>
    <w:rsid w:val="001B27C5"/>
    <w:rPr>
      <w:rFonts w:ascii="Times New Roman" w:eastAsia="Times New Roman" w:hAnsi="Times New Roman" w:cs="Times New Roman"/>
      <w:b/>
      <w:color w:val="FF6600"/>
      <w:sz w:val="24"/>
      <w:szCs w:val="24"/>
      <w:lang w:eastAsia="sk-SK"/>
    </w:rPr>
  </w:style>
  <w:style w:type="character" w:customStyle="1" w:styleId="Nadpis5Char">
    <w:name w:val="Nadpis 5 Char"/>
    <w:basedOn w:val="Predvolenpsmoodseku"/>
    <w:link w:val="Nadpis5"/>
    <w:semiHidden/>
    <w:rsid w:val="001B27C5"/>
    <w:rPr>
      <w:rFonts w:ascii="Arial" w:eastAsia="Times New Roman" w:hAnsi="Arial" w:cs="Arial"/>
      <w:b/>
      <w:bCs/>
      <w:sz w:val="24"/>
      <w:szCs w:val="24"/>
      <w:lang w:eastAsia="cs-CZ"/>
    </w:rPr>
  </w:style>
  <w:style w:type="character" w:customStyle="1" w:styleId="Nadpis6Char">
    <w:name w:val="Nadpis 6 Char"/>
    <w:basedOn w:val="Predvolenpsmoodseku"/>
    <w:link w:val="Nadpis6"/>
    <w:semiHidden/>
    <w:rsid w:val="001B27C5"/>
    <w:rPr>
      <w:rFonts w:ascii="Times New Roman" w:eastAsia="Times New Roman" w:hAnsi="Times New Roman" w:cs="Times New Roman"/>
      <w:b/>
      <w:bCs/>
      <w:lang w:eastAsia="sk-SK"/>
    </w:rPr>
  </w:style>
  <w:style w:type="numbering" w:customStyle="1" w:styleId="Bezzoznamu1">
    <w:name w:val="Bez zoznamu1"/>
    <w:next w:val="Bezzoznamu"/>
    <w:uiPriority w:val="99"/>
    <w:semiHidden/>
    <w:unhideWhenUsed/>
    <w:rsid w:val="001B27C5"/>
  </w:style>
  <w:style w:type="character" w:styleId="Hypertextovprepojenie">
    <w:name w:val="Hyperlink"/>
    <w:semiHidden/>
    <w:unhideWhenUsed/>
    <w:rsid w:val="001B27C5"/>
    <w:rPr>
      <w:color w:val="0000FF"/>
      <w:u w:val="single"/>
    </w:rPr>
  </w:style>
  <w:style w:type="character" w:styleId="PouitHypertextovPrepojenie">
    <w:name w:val="FollowedHyperlink"/>
    <w:semiHidden/>
    <w:unhideWhenUsed/>
    <w:rsid w:val="001B27C5"/>
    <w:rPr>
      <w:color w:val="800080"/>
      <w:u w:val="single"/>
    </w:rPr>
  </w:style>
  <w:style w:type="paragraph" w:styleId="Textkomentra">
    <w:name w:val="annotation text"/>
    <w:basedOn w:val="Normlny"/>
    <w:link w:val="TextkomentraChar"/>
    <w:semiHidden/>
    <w:unhideWhenUsed/>
    <w:rsid w:val="001B27C5"/>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semiHidden/>
    <w:rsid w:val="001B27C5"/>
    <w:rPr>
      <w:rFonts w:ascii="Times New Roman" w:eastAsia="Times New Roman" w:hAnsi="Times New Roman" w:cs="Times New Roman"/>
      <w:sz w:val="20"/>
      <w:szCs w:val="20"/>
      <w:lang w:eastAsia="sk-SK"/>
    </w:rPr>
  </w:style>
  <w:style w:type="paragraph" w:styleId="Hlavika">
    <w:name w:val="header"/>
    <w:basedOn w:val="Normlny"/>
    <w:link w:val="HlavikaChar"/>
    <w:unhideWhenUsed/>
    <w:rsid w:val="001B27C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1B27C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B27C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B27C5"/>
    <w:rPr>
      <w:rFonts w:ascii="Times New Roman" w:eastAsia="Times New Roman" w:hAnsi="Times New Roman" w:cs="Times New Roman"/>
      <w:sz w:val="24"/>
      <w:szCs w:val="24"/>
      <w:lang w:eastAsia="sk-SK"/>
    </w:rPr>
  </w:style>
  <w:style w:type="paragraph" w:styleId="Zoznamsodrkami">
    <w:name w:val="List Bullet"/>
    <w:basedOn w:val="Normlny"/>
    <w:autoRedefine/>
    <w:semiHidden/>
    <w:unhideWhenUsed/>
    <w:rsid w:val="001B27C5"/>
    <w:pPr>
      <w:numPr>
        <w:numId w:val="21"/>
      </w:numPr>
      <w:shd w:val="clear" w:color="auto" w:fill="FFFFFF"/>
      <w:tabs>
        <w:tab w:val="clear" w:pos="6314"/>
      </w:tabs>
      <w:spacing w:before="120" w:after="0" w:line="360" w:lineRule="auto"/>
      <w:ind w:left="360" w:firstLine="0"/>
    </w:pPr>
    <w:rPr>
      <w:rFonts w:ascii="Arial" w:eastAsia="Times New Roman" w:hAnsi="Arial" w:cs="Times New Roman"/>
      <w:sz w:val="24"/>
      <w:szCs w:val="24"/>
      <w:lang w:val="cs-CZ" w:eastAsia="cs-CZ"/>
    </w:rPr>
  </w:style>
  <w:style w:type="paragraph" w:styleId="Zkladntext">
    <w:name w:val="Body Text"/>
    <w:basedOn w:val="Normlny"/>
    <w:link w:val="ZkladntextChar"/>
    <w:semiHidden/>
    <w:unhideWhenUsed/>
    <w:rsid w:val="001B27C5"/>
    <w:pPr>
      <w:spacing w:after="0" w:line="240" w:lineRule="auto"/>
      <w:jc w:val="both"/>
    </w:pPr>
    <w:rPr>
      <w:rFonts w:ascii="Times New Roman" w:eastAsia="Times New Roman" w:hAnsi="Times New Roman" w:cs="Times New Roman"/>
      <w:b/>
      <w:sz w:val="24"/>
      <w:szCs w:val="20"/>
      <w:lang w:eastAsia="ja-JP"/>
    </w:rPr>
  </w:style>
  <w:style w:type="character" w:customStyle="1" w:styleId="ZkladntextChar">
    <w:name w:val="Základný text Char"/>
    <w:basedOn w:val="Predvolenpsmoodseku"/>
    <w:link w:val="Zkladntext"/>
    <w:semiHidden/>
    <w:rsid w:val="001B27C5"/>
    <w:rPr>
      <w:rFonts w:ascii="Times New Roman" w:eastAsia="Times New Roman" w:hAnsi="Times New Roman" w:cs="Times New Roman"/>
      <w:b/>
      <w:sz w:val="24"/>
      <w:szCs w:val="20"/>
      <w:lang w:eastAsia="ja-JP"/>
    </w:rPr>
  </w:style>
  <w:style w:type="paragraph" w:styleId="Zarkazkladnhotextu">
    <w:name w:val="Body Text Indent"/>
    <w:basedOn w:val="Normlny"/>
    <w:link w:val="ZarkazkladnhotextuChar"/>
    <w:semiHidden/>
    <w:unhideWhenUsed/>
    <w:rsid w:val="001B27C5"/>
    <w:pPr>
      <w:spacing w:after="120" w:line="240" w:lineRule="auto"/>
      <w:ind w:firstLine="567"/>
      <w:jc w:val="both"/>
    </w:pPr>
    <w:rPr>
      <w:rFonts w:ascii="Times New Roman" w:eastAsia="Times New Roman" w:hAnsi="Times New Roman" w:cs="Times New Roman"/>
      <w:sz w:val="24"/>
      <w:szCs w:val="20"/>
      <w:lang w:eastAsia="ja-JP"/>
    </w:rPr>
  </w:style>
  <w:style w:type="character" w:customStyle="1" w:styleId="ZarkazkladnhotextuChar">
    <w:name w:val="Zarážka základného textu Char"/>
    <w:basedOn w:val="Predvolenpsmoodseku"/>
    <w:link w:val="Zarkazkladnhotextu"/>
    <w:semiHidden/>
    <w:rsid w:val="001B27C5"/>
    <w:rPr>
      <w:rFonts w:ascii="Times New Roman" w:eastAsia="Times New Roman" w:hAnsi="Times New Roman" w:cs="Times New Roman"/>
      <w:sz w:val="24"/>
      <w:szCs w:val="20"/>
      <w:lang w:eastAsia="ja-JP"/>
    </w:rPr>
  </w:style>
  <w:style w:type="paragraph" w:styleId="Prvzarkazkladnhotextu">
    <w:name w:val="Body Text First Indent"/>
    <w:basedOn w:val="Zkladntext"/>
    <w:link w:val="PrvzarkazkladnhotextuChar"/>
    <w:semiHidden/>
    <w:unhideWhenUsed/>
    <w:rsid w:val="001B27C5"/>
    <w:pPr>
      <w:spacing w:after="120"/>
      <w:ind w:firstLine="210"/>
      <w:jc w:val="left"/>
    </w:pPr>
    <w:rPr>
      <w:b w:val="0"/>
      <w:szCs w:val="24"/>
      <w:lang w:eastAsia="sk-SK"/>
    </w:rPr>
  </w:style>
  <w:style w:type="character" w:customStyle="1" w:styleId="PrvzarkazkladnhotextuChar">
    <w:name w:val="Prvá zarážka základného textu Char"/>
    <w:basedOn w:val="ZkladntextChar"/>
    <w:link w:val="Prvzarkazkladnhotextu"/>
    <w:semiHidden/>
    <w:rsid w:val="001B27C5"/>
    <w:rPr>
      <w:rFonts w:ascii="Times New Roman" w:eastAsia="Times New Roman" w:hAnsi="Times New Roman" w:cs="Times New Roman"/>
      <w:b w:val="0"/>
      <w:sz w:val="24"/>
      <w:szCs w:val="24"/>
      <w:lang w:eastAsia="sk-SK"/>
    </w:rPr>
  </w:style>
  <w:style w:type="paragraph" w:styleId="Prvzarkazkladnhotextu2">
    <w:name w:val="Body Text First Indent 2"/>
    <w:basedOn w:val="Zarkazkladnhotextu"/>
    <w:link w:val="Prvzarkazkladnhotextu2Char"/>
    <w:semiHidden/>
    <w:unhideWhenUsed/>
    <w:rsid w:val="001B27C5"/>
    <w:pPr>
      <w:ind w:left="283" w:firstLine="210"/>
      <w:jc w:val="left"/>
    </w:pPr>
    <w:rPr>
      <w:szCs w:val="24"/>
      <w:lang w:eastAsia="sk-SK"/>
    </w:rPr>
  </w:style>
  <w:style w:type="character" w:customStyle="1" w:styleId="Prvzarkazkladnhotextu2Char">
    <w:name w:val="Prvá zarážka základného textu 2 Char"/>
    <w:basedOn w:val="ZarkazkladnhotextuChar"/>
    <w:link w:val="Prvzarkazkladnhotextu2"/>
    <w:semiHidden/>
    <w:rsid w:val="001B27C5"/>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1B27C5"/>
    <w:pPr>
      <w:spacing w:after="0" w:line="240" w:lineRule="auto"/>
      <w:jc w:val="both"/>
    </w:pPr>
    <w:rPr>
      <w:rFonts w:ascii="Times New Roman" w:eastAsia="Times New Roman" w:hAnsi="Times New Roman" w:cs="Times New Roman"/>
      <w:b/>
      <w:color w:val="3366FF"/>
      <w:sz w:val="24"/>
      <w:szCs w:val="24"/>
      <w:lang w:eastAsia="sk-SK"/>
    </w:rPr>
  </w:style>
  <w:style w:type="character" w:customStyle="1" w:styleId="Zkladntext2Char">
    <w:name w:val="Základný text 2 Char"/>
    <w:basedOn w:val="Predvolenpsmoodseku"/>
    <w:link w:val="Zkladntext2"/>
    <w:semiHidden/>
    <w:rsid w:val="001B27C5"/>
    <w:rPr>
      <w:rFonts w:ascii="Times New Roman" w:eastAsia="Times New Roman" w:hAnsi="Times New Roman" w:cs="Times New Roman"/>
      <w:b/>
      <w:color w:val="3366FF"/>
      <w:sz w:val="24"/>
      <w:szCs w:val="24"/>
      <w:lang w:eastAsia="sk-SK"/>
    </w:rPr>
  </w:style>
  <w:style w:type="paragraph" w:styleId="Zkladntext3">
    <w:name w:val="Body Text 3"/>
    <w:basedOn w:val="Normlny"/>
    <w:link w:val="Zkladntext3Char"/>
    <w:semiHidden/>
    <w:unhideWhenUsed/>
    <w:rsid w:val="001B27C5"/>
    <w:pPr>
      <w:spacing w:after="0" w:line="240" w:lineRule="auto"/>
      <w:jc w:val="both"/>
    </w:pPr>
    <w:rPr>
      <w:rFonts w:ascii="Times New Roman" w:eastAsia="Times New Roman" w:hAnsi="Times New Roman" w:cs="Times New Roman"/>
      <w:sz w:val="20"/>
      <w:szCs w:val="24"/>
      <w:lang w:eastAsia="cs-CZ"/>
    </w:rPr>
  </w:style>
  <w:style w:type="character" w:customStyle="1" w:styleId="Zkladntext3Char">
    <w:name w:val="Základný text 3 Char"/>
    <w:basedOn w:val="Predvolenpsmoodseku"/>
    <w:link w:val="Zkladntext3"/>
    <w:semiHidden/>
    <w:rsid w:val="001B27C5"/>
    <w:rPr>
      <w:rFonts w:ascii="Times New Roman" w:eastAsia="Times New Roman" w:hAnsi="Times New Roman" w:cs="Times New Roman"/>
      <w:sz w:val="20"/>
      <w:szCs w:val="24"/>
      <w:lang w:eastAsia="cs-CZ"/>
    </w:rPr>
  </w:style>
  <w:style w:type="paragraph" w:styleId="Zarkazkladnhotextu2">
    <w:name w:val="Body Text Indent 2"/>
    <w:basedOn w:val="Normlny"/>
    <w:link w:val="Zarkazkladnhotextu2Char"/>
    <w:semiHidden/>
    <w:unhideWhenUsed/>
    <w:rsid w:val="001B27C5"/>
    <w:pPr>
      <w:suppressAutoHyphens/>
      <w:spacing w:after="120" w:line="240" w:lineRule="auto"/>
      <w:ind w:firstLine="708"/>
      <w:jc w:val="both"/>
    </w:pPr>
    <w:rPr>
      <w:rFonts w:ascii="Times New Roman" w:eastAsia="Times New Roman" w:hAnsi="Times New Roman" w:cs="Times New Roman"/>
      <w:sz w:val="24"/>
      <w:szCs w:val="20"/>
      <w:lang w:eastAsia="ja-JP"/>
    </w:rPr>
  </w:style>
  <w:style w:type="character" w:customStyle="1" w:styleId="Zarkazkladnhotextu2Char">
    <w:name w:val="Zarážka základného textu 2 Char"/>
    <w:basedOn w:val="Predvolenpsmoodseku"/>
    <w:link w:val="Zarkazkladnhotextu2"/>
    <w:semiHidden/>
    <w:rsid w:val="001B27C5"/>
    <w:rPr>
      <w:rFonts w:ascii="Times New Roman" w:eastAsia="Times New Roman" w:hAnsi="Times New Roman" w:cs="Times New Roman"/>
      <w:sz w:val="24"/>
      <w:szCs w:val="20"/>
      <w:lang w:eastAsia="ja-JP"/>
    </w:rPr>
  </w:style>
  <w:style w:type="paragraph" w:styleId="Zarkazkladnhotextu3">
    <w:name w:val="Body Text Indent 3"/>
    <w:basedOn w:val="Normlny"/>
    <w:link w:val="Zarkazkladnhotextu3Char"/>
    <w:semiHidden/>
    <w:unhideWhenUsed/>
    <w:rsid w:val="001B27C5"/>
    <w:pPr>
      <w:spacing w:after="120" w:line="240" w:lineRule="auto"/>
      <w:ind w:left="283"/>
    </w:pPr>
    <w:rPr>
      <w:rFonts w:ascii="Times New Roman" w:eastAsia="Times New Roman" w:hAnsi="Times New Roman" w:cs="Times New Roman"/>
      <w:sz w:val="16"/>
      <w:szCs w:val="16"/>
      <w:lang w:eastAsia="sk-SK"/>
    </w:rPr>
  </w:style>
  <w:style w:type="character" w:customStyle="1" w:styleId="Zarkazkladnhotextu3Char">
    <w:name w:val="Zarážka základného textu 3 Char"/>
    <w:basedOn w:val="Predvolenpsmoodseku"/>
    <w:link w:val="Zarkazkladnhotextu3"/>
    <w:semiHidden/>
    <w:rsid w:val="001B27C5"/>
    <w:rPr>
      <w:rFonts w:ascii="Times New Roman" w:eastAsia="Times New Roman" w:hAnsi="Times New Roman" w:cs="Times New Roman"/>
      <w:sz w:val="16"/>
      <w:szCs w:val="16"/>
      <w:lang w:eastAsia="sk-SK"/>
    </w:rPr>
  </w:style>
  <w:style w:type="paragraph" w:customStyle="1" w:styleId="text">
    <w:name w:val="text"/>
    <w:basedOn w:val="Normlny"/>
    <w:rsid w:val="001B27C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lPrvzarkazkladnhotextu2Vavo1cmOpakovanzar">
    <w:name w:val="Štýl Prvá zarážka základného textu 2 + Vľavo:  1 cm Opakovaná zar..."/>
    <w:basedOn w:val="Prvzarkazkladnhotextu2"/>
    <w:rsid w:val="001B27C5"/>
    <w:pPr>
      <w:numPr>
        <w:ilvl w:val="1"/>
        <w:numId w:val="2"/>
      </w:numPr>
      <w:tabs>
        <w:tab w:val="num" w:pos="360"/>
      </w:tabs>
      <w:spacing w:after="0" w:line="360" w:lineRule="auto"/>
      <w:ind w:left="0" w:firstLine="0"/>
      <w:jc w:val="both"/>
    </w:pPr>
    <w:rPr>
      <w:szCs w:val="20"/>
    </w:rPr>
  </w:style>
  <w:style w:type="paragraph" w:customStyle="1" w:styleId="xl55">
    <w:name w:val="xl55"/>
    <w:basedOn w:val="Normlny"/>
    <w:rsid w:val="001B27C5"/>
    <w:pPr>
      <w:pBdr>
        <w:left w:val="single" w:sz="12" w:space="0" w:color="auto"/>
        <w:right w:val="single" w:sz="8" w:space="0" w:color="auto"/>
      </w:pBdr>
      <w:spacing w:before="100" w:beforeAutospacing="1" w:after="100" w:afterAutospacing="1" w:line="240" w:lineRule="auto"/>
      <w:jc w:val="center"/>
    </w:pPr>
    <w:rPr>
      <w:rFonts w:ascii="Arial" w:eastAsia="Arial Unicode MS" w:hAnsi="Arial" w:cs="Arial Unicode MS"/>
      <w:b/>
      <w:bCs/>
      <w:sz w:val="24"/>
      <w:szCs w:val="24"/>
      <w:lang w:eastAsia="sk-SK"/>
    </w:rPr>
  </w:style>
  <w:style w:type="character" w:styleId="Odkaznakomentr">
    <w:name w:val="annotation reference"/>
    <w:semiHidden/>
    <w:unhideWhenUsed/>
    <w:rsid w:val="001B27C5"/>
    <w:rPr>
      <w:sz w:val="16"/>
      <w:szCs w:val="16"/>
    </w:rPr>
  </w:style>
  <w:style w:type="character" w:customStyle="1" w:styleId="CharChar2">
    <w:name w:val="Char Char2"/>
    <w:locked/>
    <w:rsid w:val="001B27C5"/>
    <w:rPr>
      <w:sz w:val="24"/>
      <w:szCs w:val="24"/>
      <w:lang w:val="sk-SK" w:eastAsia="sk-SK" w:bidi="ar-SA"/>
    </w:rPr>
  </w:style>
  <w:style w:type="character" w:customStyle="1" w:styleId="CharChar1">
    <w:name w:val="Char Char1"/>
    <w:rsid w:val="001B27C5"/>
    <w:rPr>
      <w:sz w:val="24"/>
      <w:szCs w:val="24"/>
      <w:lang w:val="sk-SK" w:eastAsia="sk-SK" w:bidi="ar-SA"/>
    </w:rPr>
  </w:style>
  <w:style w:type="character" w:customStyle="1" w:styleId="Char">
    <w:name w:val="Char"/>
    <w:rsid w:val="001B27C5"/>
    <w:rPr>
      <w:sz w:val="24"/>
      <w:szCs w:val="24"/>
      <w:lang w:val="sk-SK" w:eastAsia="sk-SK" w:bidi="ar-SA"/>
    </w:rPr>
  </w:style>
  <w:style w:type="character" w:customStyle="1" w:styleId="CharChar">
    <w:name w:val="Char Char"/>
    <w:locked/>
    <w:rsid w:val="001B27C5"/>
    <w:rPr>
      <w:sz w:val="24"/>
      <w:szCs w:val="24"/>
      <w:lang w:val="sk-SK" w:eastAsia="sk-SK" w:bidi="ar-SA"/>
    </w:rPr>
  </w:style>
  <w:style w:type="paragraph" w:styleId="Odsekzoznamu">
    <w:name w:val="List Paragraph"/>
    <w:basedOn w:val="Normlny"/>
    <w:uiPriority w:val="34"/>
    <w:qFormat/>
    <w:rsid w:val="001B27C5"/>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B27C5"/>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1B27C5"/>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centrum.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38</Pages>
  <Words>6976</Words>
  <Characters>39769</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Petková</dc:creator>
  <cp:keywords/>
  <dc:description/>
  <cp:lastModifiedBy>Evelyn Petková</cp:lastModifiedBy>
  <cp:revision>15</cp:revision>
  <cp:lastPrinted>2021-09-22T10:29:00Z</cp:lastPrinted>
  <dcterms:created xsi:type="dcterms:W3CDTF">2021-04-27T08:42:00Z</dcterms:created>
  <dcterms:modified xsi:type="dcterms:W3CDTF">2021-09-22T10:30:00Z</dcterms:modified>
</cp:coreProperties>
</file>