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3" w:rsidRDefault="00083D73" w:rsidP="00083D7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135890</wp:posOffset>
            </wp:positionV>
            <wp:extent cx="570230" cy="561975"/>
            <wp:effectExtent l="0" t="0" r="1270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083D73" w:rsidRDefault="00083D73" w:rsidP="00083D7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635</wp:posOffset>
            </wp:positionV>
            <wp:extent cx="490855" cy="486410"/>
            <wp:effectExtent l="0" t="0" r="4445" b="8890"/>
            <wp:wrapNone/>
            <wp:docPr id="5" name="Obrázok 5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635</wp:posOffset>
            </wp:positionV>
            <wp:extent cx="489585" cy="486410"/>
            <wp:effectExtent l="0" t="0" r="5715" b="8890"/>
            <wp:wrapNone/>
            <wp:docPr id="4" name="Obrázok 4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D73" w:rsidRPr="009D6C9C" w:rsidRDefault="00083D73" w:rsidP="00083D73">
      <w:pPr>
        <w:rPr>
          <w:b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Školský internát  Antona </w:t>
      </w:r>
      <w:proofErr w:type="spellStart"/>
      <w:r>
        <w:rPr>
          <w:rFonts w:ascii="Arial" w:hAnsi="Arial" w:cs="Arial"/>
          <w:b/>
          <w:bCs/>
          <w:sz w:val="22"/>
        </w:rPr>
        <w:t>Garbana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r w:rsidRPr="009D6C9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D6C9C">
        <w:rPr>
          <w:rFonts w:ascii="Arial" w:hAnsi="Arial" w:cs="Arial"/>
          <w:b/>
          <w:bCs/>
          <w:sz w:val="22"/>
        </w:rPr>
        <w:t>Werferova</w:t>
      </w:r>
      <w:proofErr w:type="spellEnd"/>
      <w:r w:rsidRPr="009D6C9C">
        <w:rPr>
          <w:rFonts w:ascii="Arial" w:hAnsi="Arial" w:cs="Arial"/>
          <w:b/>
          <w:bCs/>
          <w:sz w:val="22"/>
        </w:rPr>
        <w:t xml:space="preserve"> 10,  Košice</w:t>
      </w:r>
    </w:p>
    <w:p w:rsidR="00083D73" w:rsidRDefault="00083D73" w:rsidP="00083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83D73" w:rsidRDefault="00083D73" w:rsidP="00083D73">
      <w:pPr>
        <w:jc w:val="center"/>
        <w:rPr>
          <w:rFonts w:ascii="Arial" w:hAnsi="Arial" w:cs="Arial"/>
          <w:b/>
        </w:rPr>
      </w:pPr>
    </w:p>
    <w:p w:rsidR="00083D73" w:rsidRDefault="00083D73" w:rsidP="00083D73">
      <w:pPr>
        <w:jc w:val="center"/>
        <w:rPr>
          <w:rFonts w:ascii="Arial" w:hAnsi="Arial" w:cs="Arial"/>
          <w:b/>
        </w:rPr>
      </w:pPr>
    </w:p>
    <w:p w:rsidR="00083D73" w:rsidRDefault="00083D73" w:rsidP="00083D73">
      <w:pPr>
        <w:jc w:val="center"/>
        <w:rPr>
          <w:rFonts w:ascii="Arial" w:hAnsi="Arial" w:cs="Arial"/>
          <w:b/>
        </w:rPr>
      </w:pPr>
    </w:p>
    <w:p w:rsidR="00083D73" w:rsidRDefault="00083D73" w:rsidP="00083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Dodatok č. 1 ku Školskému poriadku P 01/2013 </w:t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súvislosti s narastajúcim počtom prípadov preukazujúcim požívanie alkoholických nápojov u ubytovaných žiakov vydávam dodatok ku Školskému poriadku, ktorým sa upravujú podmienky pri vylúčení z ubytovania žiakov v ŠI nasledovne:</w:t>
      </w: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V časti 13.3 Bezpečnostné opatrenia sa dopĺňa zákaz konzumovania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alkoholu nasledovne: Žiakom sa v ŠI a jeho areáli prísne zakazuje fajčiť, </w:t>
      </w:r>
      <w:r>
        <w:rPr>
          <w:rFonts w:ascii="Arial" w:hAnsi="Arial" w:cs="Arial"/>
        </w:rPr>
        <w:tab/>
        <w:t xml:space="preserve">konzumovať alkohol. Takisto sa tento zákaz vzťahuje aj na prípady,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keď žiak/</w:t>
      </w:r>
      <w:proofErr w:type="spellStart"/>
      <w:r>
        <w:rPr>
          <w:rFonts w:ascii="Arial" w:hAnsi="Arial" w:cs="Arial"/>
        </w:rPr>
        <w:t>čka</w:t>
      </w:r>
      <w:proofErr w:type="spellEnd"/>
      <w:r>
        <w:rPr>
          <w:rFonts w:ascii="Arial" w:hAnsi="Arial" w:cs="Arial"/>
        </w:rPr>
        <w:t xml:space="preserve"> príde do ŠI pod vplyvom alkoholu  (už pri prvom preukázanom </w:t>
      </w:r>
      <w:r>
        <w:rPr>
          <w:rFonts w:ascii="Arial" w:hAnsi="Arial" w:cs="Arial"/>
        </w:rPr>
        <w:tab/>
        <w:t xml:space="preserve">požití </w:t>
      </w:r>
      <w:r>
        <w:rPr>
          <w:rFonts w:ascii="Arial" w:hAnsi="Arial" w:cs="Arial"/>
        </w:rPr>
        <w:tab/>
        <w:t xml:space="preserve">alkoholických nápojov je možné rozhodnúť o okamžitom vylúčení z ŠI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 možnosťou uloženia podmienky).</w:t>
      </w:r>
    </w:p>
    <w:p w:rsidR="00083D73" w:rsidRDefault="00083D73" w:rsidP="00083D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Všetky vyššie uvedené priestupky budú prerokované v pedagogickej rade.</w:t>
      </w: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Konečné rozhodnutie je v právomoci riaditeľky ŠI. </w:t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Vydáva sa príloha č.4a, ktorá tvorí súčasť tohto dodatku.</w:t>
      </w:r>
    </w:p>
    <w:p w:rsidR="00083D73" w:rsidRDefault="00083D73" w:rsidP="00083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83D73" w:rsidRDefault="00083D73" w:rsidP="00083D73">
      <w:pPr>
        <w:rPr>
          <w:rFonts w:ascii="Arial" w:hAnsi="Arial" w:cs="Arial"/>
        </w:rPr>
      </w:pPr>
      <w:r>
        <w:rPr>
          <w:rFonts w:ascii="Arial" w:hAnsi="Arial" w:cs="Arial"/>
        </w:rPr>
        <w:tab/>
        <w:t>5. Tento dodatok nadobúda platnosť a účinnosť 01.09.2015.</w:t>
      </w:r>
    </w:p>
    <w:p w:rsidR="00083D73" w:rsidRDefault="00083D73" w:rsidP="00083D73">
      <w:pPr>
        <w:rPr>
          <w:rFonts w:ascii="Arial" w:hAnsi="Arial" w:cs="Arial"/>
        </w:rPr>
      </w:pPr>
    </w:p>
    <w:p w:rsidR="00083D73" w:rsidRDefault="00083D73" w:rsidP="00083D73">
      <w:pPr>
        <w:rPr>
          <w:rFonts w:ascii="Arial" w:hAnsi="Arial" w:cs="Arial"/>
        </w:rPr>
      </w:pPr>
    </w:p>
    <w:p w:rsidR="00083D73" w:rsidRDefault="00083D73" w:rsidP="00083D73">
      <w:pPr>
        <w:rPr>
          <w:rFonts w:ascii="Arial" w:hAnsi="Arial" w:cs="Arial"/>
        </w:rPr>
      </w:pPr>
    </w:p>
    <w:p w:rsidR="00083D73" w:rsidRDefault="00083D73" w:rsidP="00083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Košice: 03. 08. 2015</w:t>
      </w:r>
    </w:p>
    <w:p w:rsidR="00083D73" w:rsidRDefault="00083D73" w:rsidP="00083D73">
      <w:pPr>
        <w:rPr>
          <w:rFonts w:ascii="Arial" w:hAnsi="Arial" w:cs="Arial"/>
        </w:rPr>
      </w:pPr>
    </w:p>
    <w:p w:rsidR="00083D73" w:rsidRDefault="00083D73" w:rsidP="00083D73">
      <w:pPr>
        <w:rPr>
          <w:rFonts w:ascii="Arial" w:hAnsi="Arial" w:cs="Arial"/>
        </w:rPr>
      </w:pPr>
    </w:p>
    <w:p w:rsidR="00083D73" w:rsidRDefault="00083D73" w:rsidP="00083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Vypracovala: JUDr. Viera Kanáriková</w:t>
      </w:r>
    </w:p>
    <w:p w:rsidR="00083D73" w:rsidRDefault="00083D73" w:rsidP="00083D73">
      <w:pPr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Schválila: Ing. Katarína Takácsová</w:t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riaditeľka ŠI AG</w:t>
      </w: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pStyle w:val="Pta"/>
        <w:jc w:val="center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>________________________________________________________________________________________</w:t>
      </w:r>
    </w:p>
    <w:p w:rsidR="00083D73" w:rsidRDefault="00083D73" w:rsidP="00083D73">
      <w:pPr>
        <w:pStyle w:val="Pta"/>
        <w:jc w:val="center"/>
        <w:rPr>
          <w:color w:val="4D4D4D"/>
          <w:sz w:val="20"/>
          <w:szCs w:val="20"/>
        </w:rPr>
      </w:pPr>
    </w:p>
    <w:p w:rsidR="00083D73" w:rsidRDefault="00083D73" w:rsidP="00083D73">
      <w:pPr>
        <w:pStyle w:val="Pta"/>
        <w:jc w:val="center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Adresa: </w:t>
      </w:r>
      <w:proofErr w:type="spellStart"/>
      <w:r>
        <w:rPr>
          <w:color w:val="4D4D4D"/>
          <w:sz w:val="20"/>
          <w:szCs w:val="20"/>
        </w:rPr>
        <w:t>Werferova</w:t>
      </w:r>
      <w:proofErr w:type="spellEnd"/>
      <w:r>
        <w:rPr>
          <w:color w:val="4D4D4D"/>
          <w:sz w:val="20"/>
          <w:szCs w:val="20"/>
        </w:rPr>
        <w:t xml:space="preserve"> 10, 041 15  Košice, e-mail: </w:t>
      </w:r>
      <w:hyperlink r:id="rId7" w:history="1">
        <w:r>
          <w:rPr>
            <w:rStyle w:val="Hypertextovprepojenie"/>
            <w:sz w:val="20"/>
            <w:szCs w:val="20"/>
          </w:rPr>
          <w:t>siwerfke@mail.t-com.sk</w:t>
        </w:r>
      </w:hyperlink>
      <w:r>
        <w:rPr>
          <w:color w:val="4D4D4D"/>
          <w:sz w:val="20"/>
          <w:szCs w:val="20"/>
        </w:rPr>
        <w:t xml:space="preserve">                                   </w:t>
      </w:r>
    </w:p>
    <w:p w:rsidR="00083D73" w:rsidRDefault="00083D73" w:rsidP="00083D73">
      <w:pPr>
        <w:pStyle w:val="Pta"/>
        <w:rPr>
          <w:rFonts w:ascii="Constantia" w:hAnsi="Constantia"/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                                Tel /fax: sekretariát riaditeľa: 055/6760150. tel. recepcia.: 055/6785702  </w:t>
      </w: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príloha č. 4a </w:t>
      </w: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12065</wp:posOffset>
            </wp:positionV>
            <wp:extent cx="342900" cy="339725"/>
            <wp:effectExtent l="0" t="0" r="0" b="3175"/>
            <wp:wrapNone/>
            <wp:docPr id="3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12065</wp:posOffset>
            </wp:positionV>
            <wp:extent cx="342900" cy="339725"/>
            <wp:effectExtent l="0" t="0" r="0" b="3175"/>
            <wp:wrapNone/>
            <wp:docPr id="2" name="Obrázok 2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57150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Školský internát  Antona </w:t>
      </w:r>
      <w:proofErr w:type="spellStart"/>
      <w:r>
        <w:rPr>
          <w:rFonts w:ascii="Arial" w:hAnsi="Arial" w:cs="Arial"/>
          <w:b/>
          <w:sz w:val="20"/>
          <w:szCs w:val="20"/>
        </w:rPr>
        <w:t>Garbana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Werferova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10,  Košice</w:t>
      </w:r>
    </w:p>
    <w:p w:rsidR="00083D73" w:rsidRDefault="00083D73" w:rsidP="00083D73">
      <w:pPr>
        <w:ind w:right="-180"/>
        <w:jc w:val="both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3D73" w:rsidRDefault="00083D73" w:rsidP="00083D73">
      <w:pPr>
        <w:ind w:left="4248" w:firstLine="708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Čj</w:t>
      </w:r>
      <w:proofErr w:type="spellEnd"/>
      <w:r>
        <w:rPr>
          <w:rFonts w:ascii="Arial" w:hAnsi="Arial" w:cs="Arial"/>
          <w:sz w:val="20"/>
          <w:szCs w:val="20"/>
        </w:rPr>
        <w:t xml:space="preserve">:       /2015                                                                                              Košice  dátum  </w:t>
      </w:r>
    </w:p>
    <w:p w:rsidR="00083D73" w:rsidRDefault="00083D73" w:rsidP="00083D73">
      <w:pPr>
        <w:ind w:left="4956" w:right="-180" w:firstLine="708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left="4956" w:right="-1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 o z h o d n u t i e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Riaditeľka Školského internátu Antona </w:t>
      </w:r>
      <w:proofErr w:type="spellStart"/>
      <w:r>
        <w:rPr>
          <w:rFonts w:ascii="Arial" w:hAnsi="Arial" w:cs="Arial"/>
          <w:sz w:val="20"/>
          <w:szCs w:val="20"/>
        </w:rPr>
        <w:t>Garbana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Werferova</w:t>
      </w:r>
      <w:proofErr w:type="spellEnd"/>
      <w:r>
        <w:rPr>
          <w:rFonts w:ascii="Arial" w:hAnsi="Arial" w:cs="Arial"/>
          <w:sz w:val="20"/>
          <w:szCs w:val="20"/>
        </w:rPr>
        <w:t xml:space="preserve"> 10, Košice ako orgán vecne príslušný podľa § 5 ods.6 zákona č. 596/2003 Z. z. o štátnej správe v školstve a školskej samospráve a o zmene a doplnení niektorých zákonov v znení neskorších predpisov a v súlade s  § 58 ods. 2 zákona č. 245/2008 Z. z. o výchove a vzdelávaní („školský zákon“) v znení neskorších predpisov a Metodického usmernenia MŠ SR č. 12/2010-R zo dňa 04.07.2010 o uložení opatrení vo výchove žiakom v školských internátoch a   po prerokovaní v pedagogickej rade dátum...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podmienečne vylučuje  z ubytovania v ŠI AG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</w:t>
      </w:r>
    </w:p>
    <w:p w:rsidR="00083D73" w:rsidRDefault="00083D73" w:rsidP="00083D73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narodeného: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........  </w:t>
      </w:r>
    </w:p>
    <w:p w:rsidR="00083D73" w:rsidRDefault="00083D73" w:rsidP="00083D73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bytom: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  <w:t>........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left="2124" w:right="-180" w:hanging="212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Odôvodnenie: </w:t>
      </w:r>
    </w:p>
    <w:p w:rsidR="00083D73" w:rsidRPr="00A7626F" w:rsidRDefault="00083D73" w:rsidP="00083D73">
      <w:pPr>
        <w:rPr>
          <w:rFonts w:ascii="Arial" w:hAnsi="Arial" w:cs="Arial"/>
          <w:sz w:val="20"/>
          <w:szCs w:val="20"/>
        </w:rPr>
      </w:pPr>
      <w:r w:rsidRPr="00A7626F">
        <w:rPr>
          <w:rFonts w:ascii="Arial" w:hAnsi="Arial" w:cs="Arial"/>
          <w:sz w:val="20"/>
          <w:szCs w:val="20"/>
        </w:rPr>
        <w:t>Žiak porušil Školský poriadok ŠI AG tým, že konzumoval (</w:t>
      </w:r>
      <w:r>
        <w:rPr>
          <w:rFonts w:ascii="Arial" w:hAnsi="Arial" w:cs="Arial"/>
          <w:sz w:val="20"/>
          <w:szCs w:val="20"/>
        </w:rPr>
        <w:t>požíval) alkoholické nápoje. Z toho dôvodu mu bola uložená podmienka a pri opakovanom (ďalšom) porušení školského poriadku bude okamžite vylúčený z ubytovania v ŠI AG.</w:t>
      </w:r>
    </w:p>
    <w:p w:rsidR="00083D73" w:rsidRPr="00A7626F" w:rsidRDefault="00083D73" w:rsidP="00083D73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A7626F">
        <w:rPr>
          <w:rFonts w:ascii="Arial" w:hAnsi="Arial" w:cs="Arial"/>
          <w:bCs/>
          <w:sz w:val="20"/>
          <w:szCs w:val="20"/>
        </w:rPr>
        <w:t xml:space="preserve"> 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Poučenie:  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rozhodnutie riaditeľky ŠI je konečné. Proti tomuto rozhodnutiu nie je možné  sa odvolať.  Zákonný(á)  zástupca(</w:t>
      </w:r>
      <w:proofErr w:type="spellStart"/>
      <w:r>
        <w:rPr>
          <w:rFonts w:ascii="Arial" w:hAnsi="Arial" w:cs="Arial"/>
          <w:sz w:val="20"/>
          <w:szCs w:val="20"/>
        </w:rPr>
        <w:t>kyňa</w:t>
      </w:r>
      <w:proofErr w:type="spellEnd"/>
      <w:r>
        <w:rPr>
          <w:rFonts w:ascii="Arial" w:hAnsi="Arial" w:cs="Arial"/>
          <w:sz w:val="20"/>
          <w:szCs w:val="20"/>
        </w:rPr>
        <w:t xml:space="preserve">)  môže v lehote do 15 dní odo dňa doručenia rozhodnutia požiadať zriaďovateľa školského zariadenia, ktorým je Košický samosprávny kraj, Nám. Maratónu mieru č. 1,  </w:t>
      </w:r>
      <w:r>
        <w:rPr>
          <w:rFonts w:ascii="Arial" w:hAnsi="Arial" w:cs="Arial"/>
          <w:sz w:val="20"/>
          <w:szCs w:val="20"/>
        </w:rPr>
        <w:br/>
        <w:t xml:space="preserve">042 66  Košice, o preskúmanie rozhodnutia prostredníctvom riaditeľky ŠI. 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Rozdeľovník:</w:t>
      </w:r>
    </w:p>
    <w:p w:rsidR="00083D73" w:rsidRDefault="00083D73" w:rsidP="00083D73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zákonný zástupca žiaka</w:t>
      </w:r>
    </w:p>
    <w:p w:rsidR="00083D73" w:rsidRDefault="00083D73" w:rsidP="00083D73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vychovávateľ VS (na založenie do osobného spisu) </w:t>
      </w:r>
    </w:p>
    <w:p w:rsidR="00083D73" w:rsidRDefault="00083D73" w:rsidP="00083D73">
      <w:pPr>
        <w:ind w:right="-180"/>
        <w:jc w:val="both"/>
        <w:rPr>
          <w:rFonts w:ascii="Arial" w:hAnsi="Arial" w:cs="Arial"/>
          <w:bCs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bCs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Ing. Takácsová Katarína</w:t>
      </w:r>
    </w:p>
    <w:p w:rsidR="00083D73" w:rsidRDefault="00083D73" w:rsidP="00083D73">
      <w:pPr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>riaditeľka ŠI AG</w:t>
      </w: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[F141/2015]</w:t>
      </w: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ind w:right="-180"/>
        <w:jc w:val="center"/>
        <w:rPr>
          <w:rFonts w:ascii="Arial" w:hAnsi="Arial" w:cs="Arial"/>
          <w:b/>
          <w:sz w:val="20"/>
          <w:szCs w:val="20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</w:rPr>
      </w:pPr>
    </w:p>
    <w:p w:rsidR="00083D73" w:rsidRDefault="00083D73" w:rsidP="00083D73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D73" w:rsidRDefault="00083D73" w:rsidP="00083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D73" w:rsidRDefault="00083D73" w:rsidP="00083D73"/>
    <w:p w:rsidR="003960EE" w:rsidRDefault="003960EE">
      <w:bookmarkStart w:id="0" w:name="_GoBack"/>
      <w:bookmarkEnd w:id="0"/>
    </w:p>
    <w:sectPr w:rsidR="003960EE" w:rsidSect="00A7626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8"/>
    <w:rsid w:val="00083D73"/>
    <w:rsid w:val="003960EE"/>
    <w:rsid w:val="00E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83D73"/>
    <w:rPr>
      <w:color w:val="0000FF"/>
      <w:u w:val="single"/>
    </w:rPr>
  </w:style>
  <w:style w:type="paragraph" w:styleId="Pta">
    <w:name w:val="footer"/>
    <w:basedOn w:val="Normlny"/>
    <w:link w:val="PtaChar"/>
    <w:semiHidden/>
    <w:unhideWhenUsed/>
    <w:rsid w:val="00083D7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taChar">
    <w:name w:val="Päta Char"/>
    <w:basedOn w:val="Predvolenpsmoodseku"/>
    <w:link w:val="Pta"/>
    <w:semiHidden/>
    <w:rsid w:val="00083D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83D73"/>
    <w:rPr>
      <w:color w:val="0000FF"/>
      <w:u w:val="single"/>
    </w:rPr>
  </w:style>
  <w:style w:type="paragraph" w:styleId="Pta">
    <w:name w:val="footer"/>
    <w:basedOn w:val="Normlny"/>
    <w:link w:val="PtaChar"/>
    <w:semiHidden/>
    <w:unhideWhenUsed/>
    <w:rsid w:val="00083D7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taChar">
    <w:name w:val="Päta Char"/>
    <w:basedOn w:val="Predvolenpsmoodseku"/>
    <w:link w:val="Pta"/>
    <w:semiHidden/>
    <w:rsid w:val="00083D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iwerfke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2019-11-06T12:22:00Z</dcterms:created>
  <dcterms:modified xsi:type="dcterms:W3CDTF">2019-11-06T12:22:00Z</dcterms:modified>
</cp:coreProperties>
</file>